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AF0E9" w14:textId="68D4F2A4" w:rsidR="002422B2" w:rsidRPr="00257FC1" w:rsidRDefault="00BE7B07" w:rsidP="00BE7B07">
      <w:pPr>
        <w:jc w:val="center"/>
        <w:rPr>
          <w:b/>
          <w:bCs/>
          <w:sz w:val="20"/>
          <w:szCs w:val="20"/>
        </w:rPr>
      </w:pPr>
      <w:r w:rsidRPr="00257FC1">
        <w:rPr>
          <w:b/>
          <w:bCs/>
          <w:sz w:val="20"/>
          <w:szCs w:val="20"/>
        </w:rPr>
        <w:t>St. Sylvester’s Parish (including Parish Pastoral Centre)</w:t>
      </w:r>
    </w:p>
    <w:p w14:paraId="672EF86D" w14:textId="50C59AED" w:rsidR="00BE7B07" w:rsidRPr="00257FC1" w:rsidRDefault="00BE7B07" w:rsidP="00BE7B07">
      <w:pPr>
        <w:jc w:val="center"/>
        <w:rPr>
          <w:b/>
          <w:bCs/>
          <w:sz w:val="16"/>
          <w:szCs w:val="16"/>
        </w:rPr>
      </w:pPr>
      <w:r w:rsidRPr="00257FC1">
        <w:rPr>
          <w:b/>
          <w:bCs/>
          <w:sz w:val="16"/>
          <w:szCs w:val="16"/>
        </w:rPr>
        <w:t>Financial accounts for the year ending December 202</w:t>
      </w:r>
      <w:r w:rsidR="00CF02C6" w:rsidRPr="00257FC1">
        <w:rPr>
          <w:b/>
          <w:bCs/>
          <w:sz w:val="16"/>
          <w:szCs w:val="16"/>
        </w:rPr>
        <w:t>2</w:t>
      </w:r>
    </w:p>
    <w:p w14:paraId="4B1F4199" w14:textId="09246446" w:rsidR="00BE7B07" w:rsidRPr="00224900" w:rsidRDefault="00BE7B07" w:rsidP="00A63783">
      <w:pPr>
        <w:spacing w:after="0"/>
        <w:jc w:val="center"/>
        <w:rPr>
          <w:sz w:val="16"/>
          <w:szCs w:val="16"/>
        </w:rPr>
      </w:pPr>
    </w:p>
    <w:p w14:paraId="5427952A" w14:textId="18338236" w:rsidR="00BE7B07" w:rsidRPr="00224900" w:rsidRDefault="00BE7B07" w:rsidP="00A63783">
      <w:pPr>
        <w:spacing w:after="0"/>
        <w:rPr>
          <w:b/>
          <w:bCs/>
          <w:sz w:val="16"/>
          <w:szCs w:val="16"/>
        </w:rPr>
      </w:pPr>
      <w:r w:rsidRPr="00224900">
        <w:rPr>
          <w:sz w:val="16"/>
          <w:szCs w:val="16"/>
        </w:rPr>
        <w:tab/>
      </w:r>
      <w:r w:rsidRPr="00224900">
        <w:rPr>
          <w:sz w:val="16"/>
          <w:szCs w:val="16"/>
        </w:rPr>
        <w:tab/>
      </w:r>
      <w:r w:rsidRPr="00224900">
        <w:rPr>
          <w:sz w:val="16"/>
          <w:szCs w:val="16"/>
        </w:rPr>
        <w:tab/>
      </w:r>
      <w:r w:rsidRPr="00224900">
        <w:rPr>
          <w:sz w:val="16"/>
          <w:szCs w:val="16"/>
        </w:rPr>
        <w:tab/>
      </w:r>
      <w:r w:rsidR="007C6FB2" w:rsidRPr="00224900">
        <w:rPr>
          <w:sz w:val="16"/>
          <w:szCs w:val="16"/>
        </w:rPr>
        <w:t xml:space="preserve">              </w:t>
      </w:r>
      <w:r w:rsidR="00447094" w:rsidRPr="00224900">
        <w:rPr>
          <w:sz w:val="16"/>
          <w:szCs w:val="16"/>
        </w:rPr>
        <w:t xml:space="preserve"> </w:t>
      </w:r>
      <w:r w:rsidRPr="00224900">
        <w:rPr>
          <w:b/>
          <w:bCs/>
          <w:sz w:val="16"/>
          <w:szCs w:val="16"/>
        </w:rPr>
        <w:t>Y/e Dec’2</w:t>
      </w:r>
      <w:r w:rsidR="00C65A67" w:rsidRPr="00224900">
        <w:rPr>
          <w:b/>
          <w:bCs/>
          <w:sz w:val="16"/>
          <w:szCs w:val="16"/>
        </w:rPr>
        <w:t>1</w:t>
      </w:r>
      <w:r w:rsidRPr="00224900">
        <w:rPr>
          <w:b/>
          <w:bCs/>
          <w:sz w:val="16"/>
          <w:szCs w:val="16"/>
        </w:rPr>
        <w:tab/>
      </w:r>
      <w:r w:rsidRPr="00224900">
        <w:rPr>
          <w:b/>
          <w:bCs/>
          <w:sz w:val="16"/>
          <w:szCs w:val="16"/>
        </w:rPr>
        <w:tab/>
      </w:r>
      <w:r w:rsidR="00F50FD3" w:rsidRPr="00224900">
        <w:rPr>
          <w:b/>
          <w:bCs/>
          <w:sz w:val="16"/>
          <w:szCs w:val="16"/>
        </w:rPr>
        <w:t xml:space="preserve">           </w:t>
      </w:r>
      <w:r w:rsidR="00594C0E" w:rsidRPr="00224900">
        <w:rPr>
          <w:b/>
          <w:bCs/>
          <w:sz w:val="16"/>
          <w:szCs w:val="16"/>
        </w:rPr>
        <w:tab/>
      </w:r>
      <w:r w:rsidRPr="00224900">
        <w:rPr>
          <w:b/>
          <w:bCs/>
          <w:sz w:val="16"/>
          <w:szCs w:val="16"/>
        </w:rPr>
        <w:t>Y/e Dec’2</w:t>
      </w:r>
      <w:r w:rsidR="00C65A67" w:rsidRPr="00224900">
        <w:rPr>
          <w:b/>
          <w:bCs/>
          <w:sz w:val="16"/>
          <w:szCs w:val="16"/>
        </w:rPr>
        <w:t>2</w:t>
      </w:r>
    </w:p>
    <w:p w14:paraId="05417D6D" w14:textId="6F38E07E" w:rsidR="00BE7B07" w:rsidRPr="00224900" w:rsidRDefault="00BE7B07" w:rsidP="00A63783">
      <w:pPr>
        <w:spacing w:after="0"/>
        <w:rPr>
          <w:b/>
          <w:bCs/>
          <w:sz w:val="16"/>
          <w:szCs w:val="16"/>
        </w:rPr>
      </w:pPr>
      <w:r w:rsidRPr="00224900">
        <w:rPr>
          <w:b/>
          <w:bCs/>
          <w:sz w:val="16"/>
          <w:szCs w:val="16"/>
        </w:rPr>
        <w:tab/>
      </w:r>
      <w:r w:rsidRPr="00224900">
        <w:rPr>
          <w:b/>
          <w:bCs/>
          <w:sz w:val="16"/>
          <w:szCs w:val="16"/>
        </w:rPr>
        <w:tab/>
      </w:r>
      <w:r w:rsidRPr="00224900">
        <w:rPr>
          <w:b/>
          <w:bCs/>
          <w:sz w:val="16"/>
          <w:szCs w:val="16"/>
        </w:rPr>
        <w:tab/>
      </w:r>
      <w:r w:rsidRPr="00224900">
        <w:rPr>
          <w:b/>
          <w:bCs/>
          <w:sz w:val="16"/>
          <w:szCs w:val="16"/>
        </w:rPr>
        <w:tab/>
        <w:t xml:space="preserve">        </w:t>
      </w:r>
      <w:r w:rsidR="00CC49E4" w:rsidRPr="00224900">
        <w:rPr>
          <w:b/>
          <w:bCs/>
          <w:sz w:val="16"/>
          <w:szCs w:val="16"/>
        </w:rPr>
        <w:t xml:space="preserve"> </w:t>
      </w:r>
      <w:r w:rsidR="00E83D69">
        <w:rPr>
          <w:b/>
          <w:bCs/>
          <w:sz w:val="16"/>
          <w:szCs w:val="16"/>
        </w:rPr>
        <w:t xml:space="preserve">             </w:t>
      </w:r>
      <w:r w:rsidRPr="00224900">
        <w:rPr>
          <w:b/>
          <w:bCs/>
          <w:sz w:val="16"/>
          <w:szCs w:val="16"/>
        </w:rPr>
        <w:t xml:space="preserve"> €</w:t>
      </w:r>
      <w:r w:rsidRPr="00224900">
        <w:rPr>
          <w:b/>
          <w:bCs/>
          <w:sz w:val="16"/>
          <w:szCs w:val="16"/>
        </w:rPr>
        <w:tab/>
      </w:r>
      <w:r w:rsidRPr="00224900">
        <w:rPr>
          <w:b/>
          <w:bCs/>
          <w:sz w:val="16"/>
          <w:szCs w:val="16"/>
        </w:rPr>
        <w:tab/>
      </w:r>
      <w:r w:rsidR="00594C0E" w:rsidRPr="00224900">
        <w:rPr>
          <w:b/>
          <w:bCs/>
          <w:sz w:val="16"/>
          <w:szCs w:val="16"/>
        </w:rPr>
        <w:tab/>
      </w:r>
      <w:r w:rsidR="00447094" w:rsidRPr="00224900">
        <w:rPr>
          <w:b/>
          <w:bCs/>
          <w:sz w:val="16"/>
          <w:szCs w:val="16"/>
        </w:rPr>
        <w:t xml:space="preserve">          </w:t>
      </w:r>
      <w:r w:rsidR="00CC49E4" w:rsidRPr="00224900">
        <w:rPr>
          <w:b/>
          <w:bCs/>
          <w:sz w:val="16"/>
          <w:szCs w:val="16"/>
        </w:rPr>
        <w:t xml:space="preserve"> </w:t>
      </w:r>
      <w:r w:rsidRPr="00224900">
        <w:rPr>
          <w:b/>
          <w:bCs/>
          <w:sz w:val="16"/>
          <w:szCs w:val="16"/>
        </w:rPr>
        <w:t>€</w:t>
      </w:r>
    </w:p>
    <w:p w14:paraId="67B49016" w14:textId="7AA1F35E" w:rsidR="00BE7B07" w:rsidRPr="00224900" w:rsidRDefault="00BE7B07" w:rsidP="00A63783">
      <w:pPr>
        <w:spacing w:after="0"/>
        <w:rPr>
          <w:b/>
          <w:bCs/>
          <w:i/>
          <w:iCs/>
          <w:sz w:val="16"/>
          <w:szCs w:val="16"/>
        </w:rPr>
      </w:pPr>
      <w:r w:rsidRPr="00224900">
        <w:rPr>
          <w:b/>
          <w:bCs/>
          <w:i/>
          <w:iCs/>
          <w:sz w:val="16"/>
          <w:szCs w:val="16"/>
        </w:rPr>
        <w:t xml:space="preserve">Income </w:t>
      </w:r>
      <w:r w:rsidR="00CC49E4" w:rsidRPr="00224900">
        <w:rPr>
          <w:b/>
          <w:bCs/>
          <w:i/>
          <w:iCs/>
          <w:sz w:val="16"/>
          <w:szCs w:val="16"/>
        </w:rPr>
        <w:t xml:space="preserve"> </w:t>
      </w:r>
    </w:p>
    <w:p w14:paraId="7F7160F2" w14:textId="237749E7" w:rsidR="009E7D64" w:rsidRPr="00224900" w:rsidRDefault="009E7D64" w:rsidP="00A63783">
      <w:pPr>
        <w:spacing w:after="0"/>
        <w:rPr>
          <w:sz w:val="16"/>
          <w:szCs w:val="16"/>
        </w:rPr>
      </w:pPr>
      <w:r w:rsidRPr="00224900">
        <w:rPr>
          <w:sz w:val="16"/>
          <w:szCs w:val="16"/>
        </w:rPr>
        <w:tab/>
        <w:t>Family Offerings</w:t>
      </w:r>
      <w:r w:rsidRPr="00224900">
        <w:rPr>
          <w:sz w:val="16"/>
          <w:szCs w:val="16"/>
        </w:rPr>
        <w:tab/>
        <w:t xml:space="preserve">     </w:t>
      </w:r>
      <w:r w:rsidR="007C6FB2" w:rsidRPr="00224900">
        <w:rPr>
          <w:sz w:val="16"/>
          <w:szCs w:val="16"/>
        </w:rPr>
        <w:tab/>
        <w:t xml:space="preserve">      </w:t>
      </w:r>
      <w:r w:rsidR="00604574" w:rsidRPr="00224900">
        <w:rPr>
          <w:sz w:val="16"/>
          <w:szCs w:val="16"/>
        </w:rPr>
        <w:t xml:space="preserve">     </w:t>
      </w:r>
      <w:r w:rsidR="007C6FB2" w:rsidRPr="00224900">
        <w:rPr>
          <w:sz w:val="16"/>
          <w:szCs w:val="16"/>
        </w:rPr>
        <w:t xml:space="preserve"> </w:t>
      </w:r>
      <w:r w:rsidR="00604574" w:rsidRPr="00224900">
        <w:rPr>
          <w:sz w:val="16"/>
          <w:szCs w:val="16"/>
        </w:rPr>
        <w:t xml:space="preserve">     </w:t>
      </w:r>
      <w:r w:rsidR="00C65A67" w:rsidRPr="00224900">
        <w:rPr>
          <w:sz w:val="16"/>
          <w:szCs w:val="16"/>
        </w:rPr>
        <w:t>105,760</w:t>
      </w:r>
      <w:r w:rsidRPr="00224900">
        <w:rPr>
          <w:sz w:val="16"/>
          <w:szCs w:val="16"/>
        </w:rPr>
        <w:tab/>
      </w:r>
      <w:r w:rsidRPr="00224900">
        <w:rPr>
          <w:sz w:val="16"/>
          <w:szCs w:val="16"/>
        </w:rPr>
        <w:tab/>
        <w:t xml:space="preserve">   </w:t>
      </w:r>
      <w:r w:rsidR="00594C0E" w:rsidRPr="00224900">
        <w:rPr>
          <w:sz w:val="16"/>
          <w:szCs w:val="16"/>
        </w:rPr>
        <w:tab/>
      </w:r>
      <w:r w:rsidR="00F50FD3" w:rsidRPr="00224900">
        <w:rPr>
          <w:sz w:val="16"/>
          <w:szCs w:val="16"/>
        </w:rPr>
        <w:t xml:space="preserve">   </w:t>
      </w:r>
      <w:r w:rsidR="00604574" w:rsidRPr="00224900">
        <w:rPr>
          <w:sz w:val="16"/>
          <w:szCs w:val="16"/>
        </w:rPr>
        <w:t xml:space="preserve">  </w:t>
      </w:r>
      <w:r w:rsidRPr="00224900">
        <w:rPr>
          <w:sz w:val="16"/>
          <w:szCs w:val="16"/>
        </w:rPr>
        <w:t>10</w:t>
      </w:r>
      <w:r w:rsidR="0028297B" w:rsidRPr="00224900">
        <w:rPr>
          <w:sz w:val="16"/>
          <w:szCs w:val="16"/>
        </w:rPr>
        <w:t>3,983</w:t>
      </w:r>
    </w:p>
    <w:p w14:paraId="72AC0095" w14:textId="5246484D" w:rsidR="009E7D64" w:rsidRPr="00224900" w:rsidRDefault="009E7D64" w:rsidP="00A63783">
      <w:pPr>
        <w:spacing w:after="0"/>
        <w:rPr>
          <w:sz w:val="16"/>
          <w:szCs w:val="16"/>
        </w:rPr>
      </w:pPr>
      <w:r w:rsidRPr="00224900">
        <w:rPr>
          <w:sz w:val="16"/>
          <w:szCs w:val="16"/>
        </w:rPr>
        <w:tab/>
        <w:t xml:space="preserve">Tax Refund                    </w:t>
      </w:r>
      <w:r w:rsidR="007C6FB2" w:rsidRPr="00224900">
        <w:rPr>
          <w:sz w:val="16"/>
          <w:szCs w:val="16"/>
        </w:rPr>
        <w:tab/>
        <w:t xml:space="preserve">        </w:t>
      </w:r>
      <w:r w:rsidRPr="00224900">
        <w:rPr>
          <w:sz w:val="16"/>
          <w:szCs w:val="16"/>
        </w:rPr>
        <w:t xml:space="preserve"> </w:t>
      </w:r>
      <w:r w:rsidR="00447094" w:rsidRPr="00224900">
        <w:rPr>
          <w:sz w:val="16"/>
          <w:szCs w:val="16"/>
        </w:rPr>
        <w:t xml:space="preserve">          </w:t>
      </w:r>
      <w:r w:rsidR="00C65A67" w:rsidRPr="00224900">
        <w:rPr>
          <w:sz w:val="16"/>
          <w:szCs w:val="16"/>
        </w:rPr>
        <w:t>78</w:t>
      </w:r>
      <w:r w:rsidR="007C36A8" w:rsidRPr="00224900">
        <w:rPr>
          <w:sz w:val="16"/>
          <w:szCs w:val="16"/>
        </w:rPr>
        <w:t>,</w:t>
      </w:r>
      <w:r w:rsidR="00C65A67" w:rsidRPr="00224900">
        <w:rPr>
          <w:sz w:val="16"/>
          <w:szCs w:val="16"/>
        </w:rPr>
        <w:t>471</w:t>
      </w:r>
      <w:r w:rsidRPr="00224900">
        <w:rPr>
          <w:sz w:val="16"/>
          <w:szCs w:val="16"/>
        </w:rPr>
        <w:t xml:space="preserve">                     </w:t>
      </w:r>
      <w:r w:rsidR="00594C0E" w:rsidRPr="00224900">
        <w:rPr>
          <w:sz w:val="16"/>
          <w:szCs w:val="16"/>
        </w:rPr>
        <w:tab/>
      </w:r>
      <w:r w:rsidR="00447094" w:rsidRPr="00224900">
        <w:rPr>
          <w:sz w:val="16"/>
          <w:szCs w:val="16"/>
        </w:rPr>
        <w:t xml:space="preserve"> </w:t>
      </w:r>
      <w:r w:rsidR="00E83D69">
        <w:rPr>
          <w:sz w:val="16"/>
          <w:szCs w:val="16"/>
        </w:rPr>
        <w:t xml:space="preserve">                    </w:t>
      </w:r>
      <w:r w:rsidR="00447094" w:rsidRPr="00224900">
        <w:rPr>
          <w:sz w:val="16"/>
          <w:szCs w:val="16"/>
        </w:rPr>
        <w:t xml:space="preserve">      </w:t>
      </w:r>
      <w:r w:rsidRPr="00224900">
        <w:rPr>
          <w:sz w:val="16"/>
          <w:szCs w:val="16"/>
        </w:rPr>
        <w:t>7</w:t>
      </w:r>
      <w:r w:rsidR="0028297B" w:rsidRPr="00224900">
        <w:rPr>
          <w:sz w:val="16"/>
          <w:szCs w:val="16"/>
        </w:rPr>
        <w:t>9,777</w:t>
      </w:r>
    </w:p>
    <w:p w14:paraId="0919BE0C" w14:textId="04004380" w:rsidR="009E7D64" w:rsidRPr="00224900" w:rsidRDefault="009E7D64" w:rsidP="00A63783">
      <w:pPr>
        <w:spacing w:after="0"/>
        <w:rPr>
          <w:sz w:val="16"/>
          <w:szCs w:val="16"/>
        </w:rPr>
      </w:pPr>
      <w:r w:rsidRPr="00224900">
        <w:rPr>
          <w:sz w:val="16"/>
          <w:szCs w:val="16"/>
        </w:rPr>
        <w:tab/>
        <w:t xml:space="preserve">Rental Income              </w:t>
      </w:r>
      <w:r w:rsidR="007C6FB2" w:rsidRPr="00224900">
        <w:rPr>
          <w:sz w:val="16"/>
          <w:szCs w:val="16"/>
        </w:rPr>
        <w:tab/>
      </w:r>
      <w:r w:rsidR="007C36A8" w:rsidRPr="00224900">
        <w:rPr>
          <w:sz w:val="16"/>
          <w:szCs w:val="16"/>
        </w:rPr>
        <w:t xml:space="preserve"> </w:t>
      </w:r>
      <w:r w:rsidR="007C6FB2" w:rsidRPr="00224900">
        <w:rPr>
          <w:sz w:val="16"/>
          <w:szCs w:val="16"/>
        </w:rPr>
        <w:t xml:space="preserve">       </w:t>
      </w:r>
      <w:r w:rsidRPr="00224900">
        <w:rPr>
          <w:sz w:val="16"/>
          <w:szCs w:val="16"/>
        </w:rPr>
        <w:t xml:space="preserve"> </w:t>
      </w:r>
      <w:r w:rsidR="00447094" w:rsidRPr="00224900">
        <w:rPr>
          <w:sz w:val="16"/>
          <w:szCs w:val="16"/>
        </w:rPr>
        <w:t xml:space="preserve">         </w:t>
      </w:r>
      <w:r w:rsidR="00F50FD3" w:rsidRPr="00224900">
        <w:rPr>
          <w:sz w:val="16"/>
          <w:szCs w:val="16"/>
        </w:rPr>
        <w:t xml:space="preserve"> </w:t>
      </w:r>
      <w:r w:rsidR="00C65A67" w:rsidRPr="00224900">
        <w:rPr>
          <w:sz w:val="16"/>
          <w:szCs w:val="16"/>
        </w:rPr>
        <w:t>45</w:t>
      </w:r>
      <w:r w:rsidR="007C36A8" w:rsidRPr="00224900">
        <w:rPr>
          <w:sz w:val="16"/>
          <w:szCs w:val="16"/>
        </w:rPr>
        <w:t>,</w:t>
      </w:r>
      <w:r w:rsidR="00C65A67" w:rsidRPr="00224900">
        <w:rPr>
          <w:sz w:val="16"/>
          <w:szCs w:val="16"/>
        </w:rPr>
        <w:t>824</w:t>
      </w:r>
      <w:r w:rsidRPr="00224900">
        <w:rPr>
          <w:sz w:val="16"/>
          <w:szCs w:val="16"/>
        </w:rPr>
        <w:t xml:space="preserve">                     </w:t>
      </w:r>
      <w:r w:rsidR="00594C0E" w:rsidRPr="00224900">
        <w:rPr>
          <w:sz w:val="16"/>
          <w:szCs w:val="16"/>
        </w:rPr>
        <w:tab/>
      </w:r>
      <w:r w:rsidR="00E83D69">
        <w:rPr>
          <w:sz w:val="16"/>
          <w:szCs w:val="16"/>
        </w:rPr>
        <w:t xml:space="preserve"> </w:t>
      </w:r>
      <w:r w:rsidR="00447094" w:rsidRPr="00224900">
        <w:rPr>
          <w:sz w:val="16"/>
          <w:szCs w:val="16"/>
        </w:rPr>
        <w:t xml:space="preserve">      </w:t>
      </w:r>
      <w:r w:rsidR="00F50FD3" w:rsidRPr="00224900">
        <w:rPr>
          <w:sz w:val="16"/>
          <w:szCs w:val="16"/>
        </w:rPr>
        <w:t xml:space="preserve"> </w:t>
      </w:r>
      <w:r w:rsidR="00E83D69">
        <w:rPr>
          <w:sz w:val="16"/>
          <w:szCs w:val="16"/>
        </w:rPr>
        <w:t xml:space="preserve">                   </w:t>
      </w:r>
      <w:r w:rsidR="0028297B" w:rsidRPr="00224900">
        <w:rPr>
          <w:sz w:val="16"/>
          <w:szCs w:val="16"/>
        </w:rPr>
        <w:t>89,864</w:t>
      </w:r>
    </w:p>
    <w:p w14:paraId="6EEF6C6F" w14:textId="30C43CE4" w:rsidR="009E7D64" w:rsidRPr="00224900" w:rsidRDefault="009E7D64" w:rsidP="00A63783">
      <w:pPr>
        <w:spacing w:after="0"/>
        <w:rPr>
          <w:sz w:val="16"/>
          <w:szCs w:val="16"/>
        </w:rPr>
      </w:pPr>
      <w:r w:rsidRPr="00224900">
        <w:rPr>
          <w:sz w:val="16"/>
          <w:szCs w:val="16"/>
        </w:rPr>
        <w:tab/>
        <w:t xml:space="preserve">Shrine Income              </w:t>
      </w:r>
      <w:r w:rsidR="007C6FB2" w:rsidRPr="00224900">
        <w:rPr>
          <w:sz w:val="16"/>
          <w:szCs w:val="16"/>
        </w:rPr>
        <w:tab/>
        <w:t xml:space="preserve">      </w:t>
      </w:r>
      <w:r w:rsidR="00F50FD3" w:rsidRPr="00224900">
        <w:rPr>
          <w:sz w:val="16"/>
          <w:szCs w:val="16"/>
        </w:rPr>
        <w:t xml:space="preserve">  </w:t>
      </w:r>
      <w:r w:rsidR="00447094" w:rsidRPr="00224900">
        <w:rPr>
          <w:sz w:val="16"/>
          <w:szCs w:val="16"/>
        </w:rPr>
        <w:t xml:space="preserve">          </w:t>
      </w:r>
      <w:r w:rsidRPr="00224900">
        <w:rPr>
          <w:sz w:val="16"/>
          <w:szCs w:val="16"/>
        </w:rPr>
        <w:t xml:space="preserve"> </w:t>
      </w:r>
      <w:r w:rsidR="00C65A67" w:rsidRPr="00224900">
        <w:rPr>
          <w:sz w:val="16"/>
          <w:szCs w:val="16"/>
        </w:rPr>
        <w:t>26,080</w:t>
      </w:r>
      <w:r w:rsidRPr="00224900">
        <w:rPr>
          <w:sz w:val="16"/>
          <w:szCs w:val="16"/>
        </w:rPr>
        <w:t xml:space="preserve">                     </w:t>
      </w:r>
      <w:r w:rsidR="00594C0E" w:rsidRPr="00224900">
        <w:rPr>
          <w:sz w:val="16"/>
          <w:szCs w:val="16"/>
        </w:rPr>
        <w:tab/>
      </w:r>
      <w:r w:rsidR="00447094" w:rsidRPr="00224900">
        <w:rPr>
          <w:sz w:val="16"/>
          <w:szCs w:val="16"/>
        </w:rPr>
        <w:t xml:space="preserve">       </w:t>
      </w:r>
      <w:r w:rsidR="00E83D69">
        <w:rPr>
          <w:sz w:val="16"/>
          <w:szCs w:val="16"/>
        </w:rPr>
        <w:t xml:space="preserve">                    </w:t>
      </w:r>
      <w:r w:rsidRPr="00224900">
        <w:rPr>
          <w:sz w:val="16"/>
          <w:szCs w:val="16"/>
        </w:rPr>
        <w:t>26,</w:t>
      </w:r>
      <w:r w:rsidR="0028297B" w:rsidRPr="00224900">
        <w:rPr>
          <w:sz w:val="16"/>
          <w:szCs w:val="16"/>
        </w:rPr>
        <w:t>464</w:t>
      </w:r>
    </w:p>
    <w:p w14:paraId="450FADC5" w14:textId="2B2AC398" w:rsidR="0028297B" w:rsidRPr="00224900" w:rsidRDefault="009E7D64" w:rsidP="00A63783">
      <w:pPr>
        <w:spacing w:after="0"/>
        <w:rPr>
          <w:sz w:val="16"/>
          <w:szCs w:val="16"/>
        </w:rPr>
      </w:pPr>
      <w:r w:rsidRPr="00224900">
        <w:rPr>
          <w:sz w:val="16"/>
          <w:szCs w:val="16"/>
        </w:rPr>
        <w:tab/>
        <w:t xml:space="preserve">Fundraising                   </w:t>
      </w:r>
      <w:r w:rsidR="007C6FB2" w:rsidRPr="00224900">
        <w:rPr>
          <w:sz w:val="16"/>
          <w:szCs w:val="16"/>
        </w:rPr>
        <w:tab/>
        <w:t xml:space="preserve">      </w:t>
      </w:r>
      <w:r w:rsidRPr="00224900">
        <w:rPr>
          <w:sz w:val="16"/>
          <w:szCs w:val="16"/>
        </w:rPr>
        <w:t xml:space="preserve"> </w:t>
      </w:r>
      <w:r w:rsidR="00F50FD3" w:rsidRPr="00224900">
        <w:rPr>
          <w:sz w:val="16"/>
          <w:szCs w:val="16"/>
        </w:rPr>
        <w:t xml:space="preserve">  </w:t>
      </w:r>
      <w:r w:rsidR="00447094" w:rsidRPr="00224900">
        <w:rPr>
          <w:sz w:val="16"/>
          <w:szCs w:val="16"/>
        </w:rPr>
        <w:t xml:space="preserve">          </w:t>
      </w:r>
      <w:r w:rsidR="00C65A67" w:rsidRPr="00224900">
        <w:rPr>
          <w:sz w:val="16"/>
          <w:szCs w:val="16"/>
        </w:rPr>
        <w:t>38,200</w:t>
      </w:r>
      <w:r w:rsidRPr="00224900">
        <w:rPr>
          <w:sz w:val="16"/>
          <w:szCs w:val="16"/>
        </w:rPr>
        <w:t xml:space="preserve">              </w:t>
      </w:r>
      <w:r w:rsidR="00594C0E" w:rsidRPr="00224900">
        <w:rPr>
          <w:sz w:val="16"/>
          <w:szCs w:val="16"/>
        </w:rPr>
        <w:tab/>
      </w:r>
      <w:r w:rsidR="00594C0E" w:rsidRPr="00224900">
        <w:rPr>
          <w:sz w:val="16"/>
          <w:szCs w:val="16"/>
        </w:rPr>
        <w:tab/>
        <w:t xml:space="preserve">    </w:t>
      </w:r>
      <w:r w:rsidR="00447094" w:rsidRPr="00224900">
        <w:rPr>
          <w:sz w:val="16"/>
          <w:szCs w:val="16"/>
        </w:rPr>
        <w:t xml:space="preserve">   </w:t>
      </w:r>
      <w:r w:rsidR="0028297B" w:rsidRPr="00224900">
        <w:rPr>
          <w:sz w:val="16"/>
          <w:szCs w:val="16"/>
        </w:rPr>
        <w:t>45</w:t>
      </w:r>
      <w:r w:rsidR="007C36A8" w:rsidRPr="00224900">
        <w:rPr>
          <w:sz w:val="16"/>
          <w:szCs w:val="16"/>
        </w:rPr>
        <w:t>,</w:t>
      </w:r>
      <w:r w:rsidR="0028297B" w:rsidRPr="00224900">
        <w:rPr>
          <w:sz w:val="16"/>
          <w:szCs w:val="16"/>
        </w:rPr>
        <w:t>938</w:t>
      </w:r>
    </w:p>
    <w:p w14:paraId="623532D5" w14:textId="4E367E51" w:rsidR="0081422C" w:rsidRPr="00224900" w:rsidRDefault="009E7D64" w:rsidP="00A63783">
      <w:pPr>
        <w:spacing w:after="0"/>
        <w:rPr>
          <w:sz w:val="16"/>
          <w:szCs w:val="16"/>
        </w:rPr>
      </w:pPr>
      <w:r w:rsidRPr="00224900">
        <w:rPr>
          <w:sz w:val="16"/>
          <w:szCs w:val="16"/>
        </w:rPr>
        <w:tab/>
        <w:t>Dons &amp; Bequests</w:t>
      </w:r>
      <w:r w:rsidR="0081422C" w:rsidRPr="00224900">
        <w:rPr>
          <w:sz w:val="16"/>
          <w:szCs w:val="16"/>
        </w:rPr>
        <w:t xml:space="preserve">         </w:t>
      </w:r>
      <w:r w:rsidR="007C6FB2" w:rsidRPr="00224900">
        <w:rPr>
          <w:sz w:val="16"/>
          <w:szCs w:val="16"/>
        </w:rPr>
        <w:tab/>
        <w:t xml:space="preserve">     </w:t>
      </w:r>
      <w:r w:rsidR="0081422C" w:rsidRPr="00224900">
        <w:rPr>
          <w:sz w:val="16"/>
          <w:szCs w:val="16"/>
        </w:rPr>
        <w:t xml:space="preserve"> </w:t>
      </w:r>
      <w:r w:rsidR="00F50FD3" w:rsidRPr="00224900">
        <w:rPr>
          <w:sz w:val="16"/>
          <w:szCs w:val="16"/>
        </w:rPr>
        <w:t xml:space="preserve">  </w:t>
      </w:r>
      <w:r w:rsidR="007C6FB2" w:rsidRPr="00224900">
        <w:rPr>
          <w:sz w:val="16"/>
          <w:szCs w:val="16"/>
        </w:rPr>
        <w:t xml:space="preserve"> </w:t>
      </w:r>
      <w:r w:rsidR="00447094" w:rsidRPr="00224900">
        <w:rPr>
          <w:sz w:val="16"/>
          <w:szCs w:val="16"/>
        </w:rPr>
        <w:t xml:space="preserve">          </w:t>
      </w:r>
      <w:r w:rsidR="00E83D69">
        <w:rPr>
          <w:sz w:val="16"/>
          <w:szCs w:val="16"/>
        </w:rPr>
        <w:t xml:space="preserve">                    </w:t>
      </w:r>
      <w:r w:rsidR="00C65A67" w:rsidRPr="00224900">
        <w:rPr>
          <w:sz w:val="16"/>
          <w:szCs w:val="16"/>
        </w:rPr>
        <w:t>26,388</w:t>
      </w:r>
      <w:r w:rsidR="0081422C" w:rsidRPr="00224900">
        <w:rPr>
          <w:sz w:val="16"/>
          <w:szCs w:val="16"/>
        </w:rPr>
        <w:t xml:space="preserve">  </w:t>
      </w:r>
      <w:r w:rsidRPr="00224900">
        <w:rPr>
          <w:sz w:val="16"/>
          <w:szCs w:val="16"/>
        </w:rPr>
        <w:t xml:space="preserve"> </w:t>
      </w:r>
      <w:r w:rsidR="0081422C" w:rsidRPr="00224900">
        <w:rPr>
          <w:sz w:val="16"/>
          <w:szCs w:val="16"/>
        </w:rPr>
        <w:t xml:space="preserve">                  </w:t>
      </w:r>
      <w:r w:rsidR="00594C0E" w:rsidRPr="00224900">
        <w:rPr>
          <w:sz w:val="16"/>
          <w:szCs w:val="16"/>
        </w:rPr>
        <w:tab/>
      </w:r>
      <w:r w:rsidR="00F50FD3" w:rsidRPr="00224900">
        <w:rPr>
          <w:sz w:val="16"/>
          <w:szCs w:val="16"/>
        </w:rPr>
        <w:t xml:space="preserve"> </w:t>
      </w:r>
      <w:r w:rsidR="00E83D69">
        <w:rPr>
          <w:sz w:val="16"/>
          <w:szCs w:val="16"/>
        </w:rPr>
        <w:t xml:space="preserve">                    </w:t>
      </w:r>
      <w:r w:rsidR="00F50FD3" w:rsidRPr="00224900">
        <w:rPr>
          <w:sz w:val="16"/>
          <w:szCs w:val="16"/>
        </w:rPr>
        <w:t xml:space="preserve">      </w:t>
      </w:r>
      <w:r w:rsidR="0028297B" w:rsidRPr="00224900">
        <w:rPr>
          <w:sz w:val="16"/>
          <w:szCs w:val="16"/>
        </w:rPr>
        <w:t>37,238</w:t>
      </w:r>
    </w:p>
    <w:p w14:paraId="2ADC5415" w14:textId="504EB382" w:rsidR="00C65A67" w:rsidRPr="00224900" w:rsidRDefault="00C65A67" w:rsidP="00A63783">
      <w:pPr>
        <w:spacing w:after="0"/>
        <w:rPr>
          <w:sz w:val="16"/>
          <w:szCs w:val="16"/>
        </w:rPr>
      </w:pPr>
      <w:r w:rsidRPr="00224900">
        <w:rPr>
          <w:sz w:val="16"/>
          <w:szCs w:val="16"/>
        </w:rPr>
        <w:t xml:space="preserve">           </w:t>
      </w:r>
      <w:r w:rsidR="00E83D69">
        <w:rPr>
          <w:sz w:val="16"/>
          <w:szCs w:val="16"/>
        </w:rPr>
        <w:t xml:space="preserve">         </w:t>
      </w:r>
      <w:r w:rsidRPr="00224900">
        <w:rPr>
          <w:sz w:val="16"/>
          <w:szCs w:val="16"/>
        </w:rPr>
        <w:t xml:space="preserve">Insurance Claim                                  </w:t>
      </w:r>
      <w:r w:rsidR="00E83D69">
        <w:rPr>
          <w:sz w:val="16"/>
          <w:szCs w:val="16"/>
        </w:rPr>
        <w:t xml:space="preserve">               </w:t>
      </w:r>
      <w:r w:rsidRPr="00224900">
        <w:rPr>
          <w:sz w:val="16"/>
          <w:szCs w:val="16"/>
        </w:rPr>
        <w:t xml:space="preserve"> 61,478</w:t>
      </w:r>
    </w:p>
    <w:p w14:paraId="1E65152E" w14:textId="03611E96" w:rsidR="0081422C" w:rsidRPr="00224900" w:rsidRDefault="0081422C" w:rsidP="00A63783">
      <w:pPr>
        <w:spacing w:after="0"/>
        <w:rPr>
          <w:b/>
          <w:bCs/>
          <w:i/>
          <w:iCs/>
          <w:sz w:val="16"/>
          <w:szCs w:val="16"/>
        </w:rPr>
      </w:pPr>
      <w:r w:rsidRPr="00224900">
        <w:rPr>
          <w:sz w:val="16"/>
          <w:szCs w:val="16"/>
        </w:rPr>
        <w:tab/>
      </w:r>
      <w:r w:rsidRPr="00224900">
        <w:rPr>
          <w:b/>
          <w:bCs/>
          <w:i/>
          <w:iCs/>
          <w:sz w:val="16"/>
          <w:szCs w:val="16"/>
        </w:rPr>
        <w:t xml:space="preserve">Total                            </w:t>
      </w:r>
      <w:r w:rsidR="007C6FB2" w:rsidRPr="00224900">
        <w:rPr>
          <w:b/>
          <w:bCs/>
          <w:i/>
          <w:iCs/>
          <w:sz w:val="16"/>
          <w:szCs w:val="16"/>
        </w:rPr>
        <w:tab/>
        <w:t xml:space="preserve">   </w:t>
      </w:r>
      <w:r w:rsidRPr="00224900">
        <w:rPr>
          <w:b/>
          <w:bCs/>
          <w:i/>
          <w:iCs/>
          <w:sz w:val="16"/>
          <w:szCs w:val="16"/>
        </w:rPr>
        <w:t xml:space="preserve"> </w:t>
      </w:r>
      <w:r w:rsidR="00F50FD3" w:rsidRPr="00224900">
        <w:rPr>
          <w:b/>
          <w:bCs/>
          <w:i/>
          <w:iCs/>
          <w:sz w:val="16"/>
          <w:szCs w:val="16"/>
        </w:rPr>
        <w:t xml:space="preserve">  </w:t>
      </w:r>
      <w:r w:rsidR="00447094" w:rsidRPr="00224900">
        <w:rPr>
          <w:b/>
          <w:bCs/>
          <w:i/>
          <w:iCs/>
          <w:sz w:val="16"/>
          <w:szCs w:val="16"/>
        </w:rPr>
        <w:t xml:space="preserve">          </w:t>
      </w:r>
      <w:r w:rsidR="00E83D69">
        <w:rPr>
          <w:b/>
          <w:bCs/>
          <w:i/>
          <w:iCs/>
          <w:sz w:val="16"/>
          <w:szCs w:val="16"/>
        </w:rPr>
        <w:t xml:space="preserve">                    </w:t>
      </w:r>
      <w:r w:rsidR="00F50FD3" w:rsidRPr="00224900">
        <w:rPr>
          <w:b/>
          <w:bCs/>
          <w:i/>
          <w:iCs/>
          <w:sz w:val="16"/>
          <w:szCs w:val="16"/>
        </w:rPr>
        <w:t xml:space="preserve"> </w:t>
      </w:r>
      <w:r w:rsidR="00C65A67" w:rsidRPr="00224900">
        <w:rPr>
          <w:b/>
          <w:bCs/>
          <w:i/>
          <w:iCs/>
          <w:sz w:val="16"/>
          <w:szCs w:val="16"/>
        </w:rPr>
        <w:t>382,201</w:t>
      </w:r>
      <w:r w:rsidRPr="00224900">
        <w:rPr>
          <w:b/>
          <w:bCs/>
          <w:i/>
          <w:iCs/>
          <w:sz w:val="16"/>
          <w:szCs w:val="16"/>
        </w:rPr>
        <w:t xml:space="preserve">               </w:t>
      </w:r>
      <w:r w:rsidR="00E83D69">
        <w:rPr>
          <w:b/>
          <w:bCs/>
          <w:i/>
          <w:iCs/>
          <w:sz w:val="16"/>
          <w:szCs w:val="16"/>
        </w:rPr>
        <w:t xml:space="preserve">            </w:t>
      </w:r>
      <w:r w:rsidRPr="00224900">
        <w:rPr>
          <w:b/>
          <w:bCs/>
          <w:i/>
          <w:iCs/>
          <w:sz w:val="16"/>
          <w:szCs w:val="16"/>
        </w:rPr>
        <w:t xml:space="preserve">   </w:t>
      </w:r>
      <w:r w:rsidR="00594C0E" w:rsidRPr="00224900">
        <w:rPr>
          <w:b/>
          <w:bCs/>
          <w:i/>
          <w:iCs/>
          <w:sz w:val="16"/>
          <w:szCs w:val="16"/>
        </w:rPr>
        <w:tab/>
      </w:r>
      <w:r w:rsidR="00F50FD3" w:rsidRPr="00224900">
        <w:rPr>
          <w:b/>
          <w:bCs/>
          <w:i/>
          <w:iCs/>
          <w:sz w:val="16"/>
          <w:szCs w:val="16"/>
        </w:rPr>
        <w:t xml:space="preserve">     </w:t>
      </w:r>
      <w:r w:rsidRPr="00224900">
        <w:rPr>
          <w:b/>
          <w:bCs/>
          <w:i/>
          <w:iCs/>
          <w:sz w:val="16"/>
          <w:szCs w:val="16"/>
        </w:rPr>
        <w:t>3</w:t>
      </w:r>
      <w:r w:rsidR="0028297B" w:rsidRPr="00224900">
        <w:rPr>
          <w:b/>
          <w:bCs/>
          <w:i/>
          <w:iCs/>
          <w:sz w:val="16"/>
          <w:szCs w:val="16"/>
        </w:rPr>
        <w:t>83,264</w:t>
      </w:r>
      <w:r w:rsidR="009E7D64" w:rsidRPr="00224900">
        <w:rPr>
          <w:b/>
          <w:bCs/>
          <w:i/>
          <w:iCs/>
          <w:sz w:val="16"/>
          <w:szCs w:val="16"/>
        </w:rPr>
        <w:t xml:space="preserve">  </w:t>
      </w:r>
    </w:p>
    <w:p w14:paraId="218C1E20" w14:textId="77777777" w:rsidR="0081422C" w:rsidRPr="00224900" w:rsidRDefault="0081422C" w:rsidP="00A63783">
      <w:pPr>
        <w:spacing w:after="0"/>
        <w:rPr>
          <w:b/>
          <w:bCs/>
          <w:i/>
          <w:iCs/>
          <w:sz w:val="16"/>
          <w:szCs w:val="16"/>
        </w:rPr>
      </w:pPr>
      <w:r w:rsidRPr="00224900">
        <w:rPr>
          <w:b/>
          <w:bCs/>
          <w:i/>
          <w:iCs/>
          <w:sz w:val="16"/>
          <w:szCs w:val="16"/>
        </w:rPr>
        <w:t>Expenditure</w:t>
      </w:r>
    </w:p>
    <w:p w14:paraId="404A6940" w14:textId="625DAF0E" w:rsidR="0081422C" w:rsidRPr="00224900" w:rsidRDefault="0081422C" w:rsidP="00A63783">
      <w:pPr>
        <w:spacing w:after="0"/>
        <w:rPr>
          <w:sz w:val="16"/>
          <w:szCs w:val="16"/>
        </w:rPr>
      </w:pPr>
      <w:r w:rsidRPr="00224900">
        <w:rPr>
          <w:sz w:val="16"/>
          <w:szCs w:val="16"/>
        </w:rPr>
        <w:tab/>
        <w:t xml:space="preserve">Salaries &amp; Wages       </w:t>
      </w:r>
      <w:r w:rsidR="007C6FB2" w:rsidRPr="00224900">
        <w:rPr>
          <w:sz w:val="16"/>
          <w:szCs w:val="16"/>
        </w:rPr>
        <w:tab/>
        <w:t xml:space="preserve">   </w:t>
      </w:r>
      <w:r w:rsidRPr="00224900">
        <w:rPr>
          <w:sz w:val="16"/>
          <w:szCs w:val="16"/>
        </w:rPr>
        <w:t xml:space="preserve"> </w:t>
      </w:r>
      <w:r w:rsidR="00F50FD3" w:rsidRPr="00224900">
        <w:rPr>
          <w:sz w:val="16"/>
          <w:szCs w:val="16"/>
        </w:rPr>
        <w:t xml:space="preserve">  </w:t>
      </w:r>
      <w:r w:rsidR="00447094" w:rsidRPr="00224900">
        <w:rPr>
          <w:sz w:val="16"/>
          <w:szCs w:val="16"/>
        </w:rPr>
        <w:t xml:space="preserve">         </w:t>
      </w:r>
      <w:r w:rsidR="007C36A8" w:rsidRPr="00224900">
        <w:rPr>
          <w:sz w:val="16"/>
          <w:szCs w:val="16"/>
        </w:rPr>
        <w:t xml:space="preserve"> </w:t>
      </w:r>
      <w:r w:rsidR="00E83D69">
        <w:rPr>
          <w:sz w:val="16"/>
          <w:szCs w:val="16"/>
        </w:rPr>
        <w:t xml:space="preserve">                    </w:t>
      </w:r>
      <w:r w:rsidR="00F50FD3" w:rsidRPr="00224900">
        <w:rPr>
          <w:sz w:val="16"/>
          <w:szCs w:val="16"/>
        </w:rPr>
        <w:t xml:space="preserve"> </w:t>
      </w:r>
      <w:r w:rsidRPr="00224900">
        <w:rPr>
          <w:sz w:val="16"/>
          <w:szCs w:val="16"/>
        </w:rPr>
        <w:t>1</w:t>
      </w:r>
      <w:r w:rsidR="00C65A67" w:rsidRPr="00224900">
        <w:rPr>
          <w:sz w:val="16"/>
          <w:szCs w:val="16"/>
        </w:rPr>
        <w:t>49</w:t>
      </w:r>
      <w:r w:rsidR="007C36A8" w:rsidRPr="00224900">
        <w:rPr>
          <w:sz w:val="16"/>
          <w:szCs w:val="16"/>
        </w:rPr>
        <w:t>,</w:t>
      </w:r>
      <w:r w:rsidR="00C65A67" w:rsidRPr="00224900">
        <w:rPr>
          <w:sz w:val="16"/>
          <w:szCs w:val="16"/>
        </w:rPr>
        <w:t>294</w:t>
      </w:r>
      <w:r w:rsidRPr="00224900">
        <w:rPr>
          <w:sz w:val="16"/>
          <w:szCs w:val="16"/>
        </w:rPr>
        <w:t xml:space="preserve">                    </w:t>
      </w:r>
      <w:r w:rsidR="00447094" w:rsidRPr="00224900">
        <w:rPr>
          <w:sz w:val="16"/>
          <w:szCs w:val="16"/>
        </w:rPr>
        <w:t xml:space="preserve">    </w:t>
      </w:r>
      <w:r w:rsidR="00E83D69">
        <w:rPr>
          <w:sz w:val="16"/>
          <w:szCs w:val="16"/>
        </w:rPr>
        <w:t xml:space="preserve">                       </w:t>
      </w:r>
      <w:r w:rsidR="00447094" w:rsidRPr="00224900">
        <w:rPr>
          <w:sz w:val="16"/>
          <w:szCs w:val="16"/>
        </w:rPr>
        <w:t xml:space="preserve">      </w:t>
      </w:r>
      <w:r w:rsidR="0028297B" w:rsidRPr="00224900">
        <w:rPr>
          <w:sz w:val="16"/>
          <w:szCs w:val="16"/>
        </w:rPr>
        <w:t xml:space="preserve">  82,688</w:t>
      </w:r>
    </w:p>
    <w:p w14:paraId="08002B36" w14:textId="7FCB5593" w:rsidR="0081422C" w:rsidRPr="00224900" w:rsidRDefault="0081422C" w:rsidP="00A63783">
      <w:pPr>
        <w:spacing w:after="0"/>
        <w:rPr>
          <w:sz w:val="16"/>
          <w:szCs w:val="16"/>
        </w:rPr>
      </w:pPr>
      <w:r w:rsidRPr="00224900">
        <w:rPr>
          <w:sz w:val="16"/>
          <w:szCs w:val="16"/>
        </w:rPr>
        <w:tab/>
        <w:t xml:space="preserve">Choirs &amp; Music               </w:t>
      </w:r>
      <w:r w:rsidR="007C6FB2" w:rsidRPr="00224900">
        <w:rPr>
          <w:sz w:val="16"/>
          <w:szCs w:val="16"/>
        </w:rPr>
        <w:tab/>
        <w:t xml:space="preserve">       </w:t>
      </w:r>
      <w:r w:rsidRPr="00224900">
        <w:rPr>
          <w:sz w:val="16"/>
          <w:szCs w:val="16"/>
        </w:rPr>
        <w:t xml:space="preserve"> </w:t>
      </w:r>
      <w:r w:rsidR="00604574" w:rsidRPr="00224900">
        <w:rPr>
          <w:sz w:val="16"/>
          <w:szCs w:val="16"/>
        </w:rPr>
        <w:t xml:space="preserve">  </w:t>
      </w:r>
      <w:r w:rsidR="00447094" w:rsidRPr="00224900">
        <w:rPr>
          <w:sz w:val="16"/>
          <w:szCs w:val="16"/>
        </w:rPr>
        <w:t xml:space="preserve">          </w:t>
      </w:r>
      <w:r w:rsidR="00604574" w:rsidRPr="00224900">
        <w:rPr>
          <w:sz w:val="16"/>
          <w:szCs w:val="16"/>
        </w:rPr>
        <w:t xml:space="preserve"> </w:t>
      </w:r>
      <w:r w:rsidR="00C65A67" w:rsidRPr="00224900">
        <w:rPr>
          <w:sz w:val="16"/>
          <w:szCs w:val="16"/>
        </w:rPr>
        <w:t>1</w:t>
      </w:r>
      <w:r w:rsidR="007C36A8" w:rsidRPr="00224900">
        <w:rPr>
          <w:sz w:val="16"/>
          <w:szCs w:val="16"/>
        </w:rPr>
        <w:t>,</w:t>
      </w:r>
      <w:r w:rsidR="00C65A67" w:rsidRPr="00224900">
        <w:rPr>
          <w:sz w:val="16"/>
          <w:szCs w:val="16"/>
        </w:rPr>
        <w:t>316</w:t>
      </w:r>
      <w:r w:rsidRPr="00224900">
        <w:rPr>
          <w:sz w:val="16"/>
          <w:szCs w:val="16"/>
        </w:rPr>
        <w:t xml:space="preserve">                        </w:t>
      </w:r>
      <w:r w:rsidR="00594C0E" w:rsidRPr="00224900">
        <w:rPr>
          <w:sz w:val="16"/>
          <w:szCs w:val="16"/>
        </w:rPr>
        <w:tab/>
      </w:r>
      <w:r w:rsidR="00F50FD3" w:rsidRPr="00224900">
        <w:rPr>
          <w:sz w:val="16"/>
          <w:szCs w:val="16"/>
        </w:rPr>
        <w:t xml:space="preserve">         </w:t>
      </w:r>
      <w:r w:rsidR="00E83D69">
        <w:rPr>
          <w:sz w:val="16"/>
          <w:szCs w:val="16"/>
        </w:rPr>
        <w:t xml:space="preserve">                    </w:t>
      </w:r>
      <w:r w:rsidR="0028297B" w:rsidRPr="00224900">
        <w:rPr>
          <w:sz w:val="16"/>
          <w:szCs w:val="16"/>
        </w:rPr>
        <w:t>8,461</w:t>
      </w:r>
    </w:p>
    <w:p w14:paraId="567FA6D7" w14:textId="048DB842" w:rsidR="00812518" w:rsidRPr="00224900" w:rsidRDefault="0081422C" w:rsidP="00A63783">
      <w:pPr>
        <w:spacing w:after="0"/>
        <w:rPr>
          <w:sz w:val="16"/>
          <w:szCs w:val="16"/>
        </w:rPr>
      </w:pPr>
      <w:r w:rsidRPr="00224900">
        <w:rPr>
          <w:sz w:val="16"/>
          <w:szCs w:val="16"/>
        </w:rPr>
        <w:tab/>
        <w:t xml:space="preserve">Utilities                          </w:t>
      </w:r>
      <w:r w:rsidR="007C6FB2" w:rsidRPr="00224900">
        <w:rPr>
          <w:sz w:val="16"/>
          <w:szCs w:val="16"/>
        </w:rPr>
        <w:tab/>
        <w:t xml:space="preserve">    </w:t>
      </w:r>
      <w:r w:rsidR="00604574" w:rsidRPr="00224900">
        <w:rPr>
          <w:sz w:val="16"/>
          <w:szCs w:val="16"/>
        </w:rPr>
        <w:t xml:space="preserve">   </w:t>
      </w:r>
      <w:r w:rsidR="007C6FB2" w:rsidRPr="00224900">
        <w:rPr>
          <w:sz w:val="16"/>
          <w:szCs w:val="16"/>
        </w:rPr>
        <w:t xml:space="preserve"> </w:t>
      </w:r>
      <w:r w:rsidRPr="00224900">
        <w:rPr>
          <w:sz w:val="16"/>
          <w:szCs w:val="16"/>
        </w:rPr>
        <w:t xml:space="preserve"> </w:t>
      </w:r>
      <w:r w:rsidR="00447094" w:rsidRPr="00224900">
        <w:rPr>
          <w:sz w:val="16"/>
          <w:szCs w:val="16"/>
        </w:rPr>
        <w:t xml:space="preserve">          </w:t>
      </w:r>
      <w:r w:rsidR="00E83D69">
        <w:rPr>
          <w:sz w:val="16"/>
          <w:szCs w:val="16"/>
        </w:rPr>
        <w:t xml:space="preserve">                    </w:t>
      </w:r>
      <w:r w:rsidR="00C65A67" w:rsidRPr="00224900">
        <w:rPr>
          <w:sz w:val="16"/>
          <w:szCs w:val="16"/>
        </w:rPr>
        <w:t>33,069</w:t>
      </w:r>
      <w:r w:rsidR="00812518" w:rsidRPr="00224900">
        <w:rPr>
          <w:sz w:val="16"/>
          <w:szCs w:val="16"/>
        </w:rPr>
        <w:t xml:space="preserve">                      </w:t>
      </w:r>
      <w:r w:rsidR="00594C0E" w:rsidRPr="00224900">
        <w:rPr>
          <w:sz w:val="16"/>
          <w:szCs w:val="16"/>
        </w:rPr>
        <w:tab/>
      </w:r>
      <w:r w:rsidR="00F50FD3" w:rsidRPr="00224900">
        <w:rPr>
          <w:sz w:val="16"/>
          <w:szCs w:val="16"/>
        </w:rPr>
        <w:t xml:space="preserve"> </w:t>
      </w:r>
      <w:r w:rsidR="00E83D69">
        <w:rPr>
          <w:sz w:val="16"/>
          <w:szCs w:val="16"/>
        </w:rPr>
        <w:t xml:space="preserve"> </w:t>
      </w:r>
      <w:r w:rsidR="00F50FD3" w:rsidRPr="00224900">
        <w:rPr>
          <w:sz w:val="16"/>
          <w:szCs w:val="16"/>
        </w:rPr>
        <w:t xml:space="preserve">    </w:t>
      </w:r>
      <w:r w:rsidR="00E83D69">
        <w:rPr>
          <w:sz w:val="16"/>
          <w:szCs w:val="16"/>
        </w:rPr>
        <w:t xml:space="preserve">                   </w:t>
      </w:r>
      <w:r w:rsidR="00F50FD3" w:rsidRPr="00224900">
        <w:rPr>
          <w:sz w:val="16"/>
          <w:szCs w:val="16"/>
        </w:rPr>
        <w:t xml:space="preserve">  </w:t>
      </w:r>
      <w:r w:rsidR="0028297B" w:rsidRPr="00224900">
        <w:rPr>
          <w:sz w:val="16"/>
          <w:szCs w:val="16"/>
        </w:rPr>
        <w:t>43,100</w:t>
      </w:r>
    </w:p>
    <w:p w14:paraId="4162DE4E" w14:textId="5A67FBF1" w:rsidR="00BE7B07" w:rsidRPr="00224900" w:rsidRDefault="00812518" w:rsidP="00A63783">
      <w:pPr>
        <w:spacing w:after="0"/>
        <w:rPr>
          <w:sz w:val="16"/>
          <w:szCs w:val="16"/>
        </w:rPr>
      </w:pPr>
      <w:r w:rsidRPr="00224900">
        <w:rPr>
          <w:sz w:val="16"/>
          <w:szCs w:val="16"/>
        </w:rPr>
        <w:tab/>
        <w:t xml:space="preserve">Bank Int. &amp; </w:t>
      </w:r>
      <w:proofErr w:type="spellStart"/>
      <w:r w:rsidRPr="00224900">
        <w:rPr>
          <w:sz w:val="16"/>
          <w:szCs w:val="16"/>
        </w:rPr>
        <w:t>Chgs</w:t>
      </w:r>
      <w:proofErr w:type="spellEnd"/>
      <w:r w:rsidRPr="00224900">
        <w:rPr>
          <w:sz w:val="16"/>
          <w:szCs w:val="16"/>
        </w:rPr>
        <w:t xml:space="preserve">.     </w:t>
      </w:r>
      <w:r w:rsidR="0081422C" w:rsidRPr="00224900">
        <w:rPr>
          <w:sz w:val="16"/>
          <w:szCs w:val="16"/>
        </w:rPr>
        <w:t xml:space="preserve">       </w:t>
      </w:r>
      <w:r w:rsidR="007C6FB2" w:rsidRPr="00224900">
        <w:rPr>
          <w:sz w:val="16"/>
          <w:szCs w:val="16"/>
        </w:rPr>
        <w:tab/>
        <w:t xml:space="preserve">       </w:t>
      </w:r>
      <w:r w:rsidR="00E21525" w:rsidRPr="00224900">
        <w:rPr>
          <w:sz w:val="16"/>
          <w:szCs w:val="16"/>
        </w:rPr>
        <w:t xml:space="preserve"> </w:t>
      </w:r>
      <w:r w:rsidR="00604574" w:rsidRPr="00224900">
        <w:rPr>
          <w:sz w:val="16"/>
          <w:szCs w:val="16"/>
        </w:rPr>
        <w:t xml:space="preserve">  </w:t>
      </w:r>
      <w:r w:rsidR="00447094" w:rsidRPr="00224900">
        <w:rPr>
          <w:sz w:val="16"/>
          <w:szCs w:val="16"/>
        </w:rPr>
        <w:t xml:space="preserve">          </w:t>
      </w:r>
      <w:r w:rsidR="00604574" w:rsidRPr="00224900">
        <w:rPr>
          <w:sz w:val="16"/>
          <w:szCs w:val="16"/>
        </w:rPr>
        <w:t xml:space="preserve"> </w:t>
      </w:r>
      <w:r w:rsidR="00C65A67" w:rsidRPr="00224900">
        <w:rPr>
          <w:sz w:val="16"/>
          <w:szCs w:val="16"/>
        </w:rPr>
        <w:t>3,030</w:t>
      </w:r>
      <w:r w:rsidRPr="00224900">
        <w:rPr>
          <w:sz w:val="16"/>
          <w:szCs w:val="16"/>
        </w:rPr>
        <w:t xml:space="preserve">                         </w:t>
      </w:r>
      <w:r w:rsidR="007C6FB2" w:rsidRPr="00224900">
        <w:rPr>
          <w:sz w:val="16"/>
          <w:szCs w:val="16"/>
        </w:rPr>
        <w:tab/>
      </w:r>
      <w:r w:rsidR="00F50FD3" w:rsidRPr="00224900">
        <w:rPr>
          <w:sz w:val="16"/>
          <w:szCs w:val="16"/>
        </w:rPr>
        <w:t xml:space="preserve">      </w:t>
      </w:r>
      <w:r w:rsidR="00447094" w:rsidRPr="00224900">
        <w:rPr>
          <w:sz w:val="16"/>
          <w:szCs w:val="16"/>
        </w:rPr>
        <w:t xml:space="preserve">  </w:t>
      </w:r>
      <w:r w:rsidR="00E83D69">
        <w:rPr>
          <w:sz w:val="16"/>
          <w:szCs w:val="16"/>
        </w:rPr>
        <w:t xml:space="preserve">                    </w:t>
      </w:r>
      <w:r w:rsidR="00F50FD3" w:rsidRPr="00224900">
        <w:rPr>
          <w:sz w:val="16"/>
          <w:szCs w:val="16"/>
        </w:rPr>
        <w:t xml:space="preserve"> </w:t>
      </w:r>
      <w:r w:rsidRPr="00224900">
        <w:rPr>
          <w:sz w:val="16"/>
          <w:szCs w:val="16"/>
        </w:rPr>
        <w:t>3,</w:t>
      </w:r>
      <w:r w:rsidR="0028297B" w:rsidRPr="00224900">
        <w:rPr>
          <w:sz w:val="16"/>
          <w:szCs w:val="16"/>
        </w:rPr>
        <w:t>130</w:t>
      </w:r>
    </w:p>
    <w:p w14:paraId="3E194C7C" w14:textId="6F58DB32" w:rsidR="00812518" w:rsidRPr="00224900" w:rsidRDefault="00812518" w:rsidP="00A63783">
      <w:pPr>
        <w:spacing w:after="0"/>
        <w:rPr>
          <w:sz w:val="16"/>
          <w:szCs w:val="16"/>
        </w:rPr>
      </w:pPr>
      <w:r w:rsidRPr="00224900">
        <w:rPr>
          <w:sz w:val="16"/>
          <w:szCs w:val="16"/>
        </w:rPr>
        <w:tab/>
        <w:t xml:space="preserve">Repairs/Maintenance </w:t>
      </w:r>
      <w:r w:rsidR="007C6FB2" w:rsidRPr="00224900">
        <w:rPr>
          <w:sz w:val="16"/>
          <w:szCs w:val="16"/>
        </w:rPr>
        <w:tab/>
        <w:t xml:space="preserve">     </w:t>
      </w:r>
      <w:r w:rsidR="00604574" w:rsidRPr="00224900">
        <w:rPr>
          <w:sz w:val="16"/>
          <w:szCs w:val="16"/>
        </w:rPr>
        <w:t xml:space="preserve">   </w:t>
      </w:r>
      <w:r w:rsidR="00447094" w:rsidRPr="00224900">
        <w:rPr>
          <w:sz w:val="16"/>
          <w:szCs w:val="16"/>
        </w:rPr>
        <w:t xml:space="preserve">          </w:t>
      </w:r>
      <w:r w:rsidR="00E83D69">
        <w:rPr>
          <w:sz w:val="16"/>
          <w:szCs w:val="16"/>
        </w:rPr>
        <w:t xml:space="preserve">                    </w:t>
      </w:r>
      <w:r w:rsidRPr="00224900">
        <w:rPr>
          <w:sz w:val="16"/>
          <w:szCs w:val="16"/>
        </w:rPr>
        <w:t xml:space="preserve"> </w:t>
      </w:r>
      <w:r w:rsidR="00C65A67" w:rsidRPr="00224900">
        <w:rPr>
          <w:sz w:val="16"/>
          <w:szCs w:val="16"/>
        </w:rPr>
        <w:t>34,792</w:t>
      </w:r>
      <w:r w:rsidRPr="00224900">
        <w:rPr>
          <w:sz w:val="16"/>
          <w:szCs w:val="16"/>
        </w:rPr>
        <w:t xml:space="preserve">                      </w:t>
      </w:r>
      <w:r w:rsidR="007C6FB2" w:rsidRPr="00224900">
        <w:rPr>
          <w:sz w:val="16"/>
          <w:szCs w:val="16"/>
        </w:rPr>
        <w:tab/>
      </w:r>
      <w:r w:rsidRPr="00224900">
        <w:rPr>
          <w:sz w:val="16"/>
          <w:szCs w:val="16"/>
        </w:rPr>
        <w:t xml:space="preserve"> </w:t>
      </w:r>
      <w:r w:rsidR="00F50FD3" w:rsidRPr="00224900">
        <w:rPr>
          <w:sz w:val="16"/>
          <w:szCs w:val="16"/>
        </w:rPr>
        <w:t xml:space="preserve">     </w:t>
      </w:r>
      <w:r w:rsidR="00E83D69">
        <w:rPr>
          <w:sz w:val="16"/>
          <w:szCs w:val="16"/>
        </w:rPr>
        <w:t xml:space="preserve">                    </w:t>
      </w:r>
      <w:r w:rsidR="00F50FD3" w:rsidRPr="00224900">
        <w:rPr>
          <w:sz w:val="16"/>
          <w:szCs w:val="16"/>
        </w:rPr>
        <w:t xml:space="preserve"> </w:t>
      </w:r>
      <w:r w:rsidR="0028297B" w:rsidRPr="00224900">
        <w:rPr>
          <w:sz w:val="16"/>
          <w:szCs w:val="16"/>
        </w:rPr>
        <w:t>79,757</w:t>
      </w:r>
    </w:p>
    <w:p w14:paraId="75FC6996" w14:textId="0FF0DAEA" w:rsidR="00812518" w:rsidRPr="00224900" w:rsidRDefault="00812518" w:rsidP="00A63783">
      <w:pPr>
        <w:spacing w:after="0"/>
        <w:rPr>
          <w:sz w:val="16"/>
          <w:szCs w:val="16"/>
        </w:rPr>
      </w:pPr>
      <w:r w:rsidRPr="00224900">
        <w:rPr>
          <w:sz w:val="16"/>
          <w:szCs w:val="16"/>
        </w:rPr>
        <w:tab/>
        <w:t xml:space="preserve">Office Expenses             </w:t>
      </w:r>
      <w:r w:rsidR="007C6FB2" w:rsidRPr="00224900">
        <w:rPr>
          <w:sz w:val="16"/>
          <w:szCs w:val="16"/>
        </w:rPr>
        <w:t xml:space="preserve">          </w:t>
      </w:r>
      <w:r w:rsidR="00604574" w:rsidRPr="00224900">
        <w:rPr>
          <w:sz w:val="16"/>
          <w:szCs w:val="16"/>
        </w:rPr>
        <w:t xml:space="preserve">  </w:t>
      </w:r>
      <w:r w:rsidR="00447094" w:rsidRPr="00224900">
        <w:rPr>
          <w:sz w:val="16"/>
          <w:szCs w:val="16"/>
        </w:rPr>
        <w:t xml:space="preserve">          </w:t>
      </w:r>
      <w:r w:rsidR="00E83D69">
        <w:rPr>
          <w:sz w:val="16"/>
          <w:szCs w:val="16"/>
        </w:rPr>
        <w:t xml:space="preserve">              </w:t>
      </w:r>
      <w:r w:rsidR="007C6FB2" w:rsidRPr="00224900">
        <w:rPr>
          <w:sz w:val="16"/>
          <w:szCs w:val="16"/>
        </w:rPr>
        <w:t xml:space="preserve"> </w:t>
      </w:r>
      <w:r w:rsidR="00C65A67" w:rsidRPr="00224900">
        <w:rPr>
          <w:sz w:val="16"/>
          <w:szCs w:val="16"/>
        </w:rPr>
        <w:t>16,845</w:t>
      </w:r>
      <w:r w:rsidRPr="00224900">
        <w:rPr>
          <w:sz w:val="16"/>
          <w:szCs w:val="16"/>
        </w:rPr>
        <w:t xml:space="preserve">                      </w:t>
      </w:r>
      <w:r w:rsidR="007C6FB2" w:rsidRPr="00224900">
        <w:rPr>
          <w:sz w:val="16"/>
          <w:szCs w:val="16"/>
        </w:rPr>
        <w:tab/>
      </w:r>
      <w:r w:rsidR="00447094" w:rsidRPr="00224900">
        <w:rPr>
          <w:sz w:val="16"/>
          <w:szCs w:val="16"/>
        </w:rPr>
        <w:t xml:space="preserve">       </w:t>
      </w:r>
      <w:r w:rsidR="00E83D69">
        <w:rPr>
          <w:sz w:val="16"/>
          <w:szCs w:val="16"/>
        </w:rPr>
        <w:t xml:space="preserve">                    </w:t>
      </w:r>
      <w:r w:rsidR="0028297B" w:rsidRPr="00224900">
        <w:rPr>
          <w:sz w:val="16"/>
          <w:szCs w:val="16"/>
        </w:rPr>
        <w:t>27,219</w:t>
      </w:r>
    </w:p>
    <w:p w14:paraId="7F49014F" w14:textId="1261135C" w:rsidR="00E21525" w:rsidRPr="00224900" w:rsidRDefault="00E21525" w:rsidP="00A63783">
      <w:pPr>
        <w:spacing w:after="0"/>
        <w:rPr>
          <w:sz w:val="16"/>
          <w:szCs w:val="16"/>
        </w:rPr>
      </w:pPr>
      <w:r w:rsidRPr="00224900">
        <w:rPr>
          <w:sz w:val="16"/>
          <w:szCs w:val="16"/>
        </w:rPr>
        <w:tab/>
        <w:t xml:space="preserve">Professional Fees           </w:t>
      </w:r>
      <w:r w:rsidR="007C6FB2" w:rsidRPr="00224900">
        <w:rPr>
          <w:sz w:val="16"/>
          <w:szCs w:val="16"/>
        </w:rPr>
        <w:tab/>
        <w:t xml:space="preserve">        </w:t>
      </w:r>
      <w:r w:rsidR="00604574" w:rsidRPr="00224900">
        <w:rPr>
          <w:sz w:val="16"/>
          <w:szCs w:val="16"/>
        </w:rPr>
        <w:t xml:space="preserve">  </w:t>
      </w:r>
      <w:r w:rsidRPr="00224900">
        <w:rPr>
          <w:sz w:val="16"/>
          <w:szCs w:val="16"/>
        </w:rPr>
        <w:t xml:space="preserve"> </w:t>
      </w:r>
      <w:r w:rsidR="00447094" w:rsidRPr="00224900">
        <w:rPr>
          <w:sz w:val="16"/>
          <w:szCs w:val="16"/>
        </w:rPr>
        <w:t xml:space="preserve">          </w:t>
      </w:r>
      <w:r w:rsidR="00C65A67" w:rsidRPr="00224900">
        <w:rPr>
          <w:sz w:val="16"/>
          <w:szCs w:val="16"/>
        </w:rPr>
        <w:t>5,862</w:t>
      </w:r>
      <w:r w:rsidRPr="00224900">
        <w:rPr>
          <w:sz w:val="16"/>
          <w:szCs w:val="16"/>
        </w:rPr>
        <w:t xml:space="preserve">                         </w:t>
      </w:r>
      <w:r w:rsidR="007C6FB2" w:rsidRPr="00224900">
        <w:rPr>
          <w:sz w:val="16"/>
          <w:szCs w:val="16"/>
        </w:rPr>
        <w:tab/>
      </w:r>
      <w:r w:rsidR="00604574" w:rsidRPr="00224900">
        <w:rPr>
          <w:sz w:val="16"/>
          <w:szCs w:val="16"/>
        </w:rPr>
        <w:t xml:space="preserve">      </w:t>
      </w:r>
      <w:r w:rsidR="00447094" w:rsidRPr="00224900">
        <w:rPr>
          <w:sz w:val="16"/>
          <w:szCs w:val="16"/>
        </w:rPr>
        <w:t xml:space="preserve">  </w:t>
      </w:r>
      <w:r w:rsidR="00604574" w:rsidRPr="00224900">
        <w:rPr>
          <w:sz w:val="16"/>
          <w:szCs w:val="16"/>
        </w:rPr>
        <w:t xml:space="preserve"> </w:t>
      </w:r>
      <w:r w:rsidR="0028297B" w:rsidRPr="00224900">
        <w:rPr>
          <w:sz w:val="16"/>
          <w:szCs w:val="16"/>
        </w:rPr>
        <w:t xml:space="preserve">   </w:t>
      </w:r>
      <w:r w:rsidR="00E83D69">
        <w:rPr>
          <w:sz w:val="16"/>
          <w:szCs w:val="16"/>
        </w:rPr>
        <w:t xml:space="preserve">                    </w:t>
      </w:r>
      <w:r w:rsidR="0028297B" w:rsidRPr="00224900">
        <w:rPr>
          <w:sz w:val="16"/>
          <w:szCs w:val="16"/>
        </w:rPr>
        <w:t>282</w:t>
      </w:r>
    </w:p>
    <w:p w14:paraId="10A4F6FD" w14:textId="1FA72886" w:rsidR="00E21525" w:rsidRPr="00224900" w:rsidRDefault="00E21525" w:rsidP="00A63783">
      <w:pPr>
        <w:spacing w:after="0"/>
        <w:rPr>
          <w:sz w:val="16"/>
          <w:szCs w:val="16"/>
        </w:rPr>
      </w:pPr>
      <w:r w:rsidRPr="00224900">
        <w:rPr>
          <w:sz w:val="16"/>
          <w:szCs w:val="16"/>
        </w:rPr>
        <w:tab/>
        <w:t xml:space="preserve">Insurance                      </w:t>
      </w:r>
      <w:r w:rsidR="007C6FB2" w:rsidRPr="00224900">
        <w:rPr>
          <w:sz w:val="16"/>
          <w:szCs w:val="16"/>
        </w:rPr>
        <w:tab/>
        <w:t xml:space="preserve">  </w:t>
      </w:r>
      <w:r w:rsidRPr="00224900">
        <w:rPr>
          <w:sz w:val="16"/>
          <w:szCs w:val="16"/>
        </w:rPr>
        <w:t xml:space="preserve">  </w:t>
      </w:r>
      <w:r w:rsidR="00604574" w:rsidRPr="00224900">
        <w:rPr>
          <w:sz w:val="16"/>
          <w:szCs w:val="16"/>
        </w:rPr>
        <w:t xml:space="preserve">    </w:t>
      </w:r>
      <w:r w:rsidR="00447094" w:rsidRPr="00224900">
        <w:rPr>
          <w:sz w:val="16"/>
          <w:szCs w:val="16"/>
        </w:rPr>
        <w:t xml:space="preserve">          </w:t>
      </w:r>
      <w:r w:rsidR="00E83D69">
        <w:rPr>
          <w:sz w:val="16"/>
          <w:szCs w:val="16"/>
        </w:rPr>
        <w:t xml:space="preserve">                   </w:t>
      </w:r>
      <w:r w:rsidR="00604574" w:rsidRPr="00224900">
        <w:rPr>
          <w:sz w:val="16"/>
          <w:szCs w:val="16"/>
        </w:rPr>
        <w:t xml:space="preserve"> </w:t>
      </w:r>
      <w:r w:rsidR="00C65A67" w:rsidRPr="00224900">
        <w:rPr>
          <w:sz w:val="16"/>
          <w:szCs w:val="16"/>
        </w:rPr>
        <w:t>14,284</w:t>
      </w:r>
      <w:r w:rsidRPr="00224900">
        <w:rPr>
          <w:sz w:val="16"/>
          <w:szCs w:val="16"/>
        </w:rPr>
        <w:t xml:space="preserve">                      </w:t>
      </w:r>
      <w:r w:rsidR="007C6FB2" w:rsidRPr="00224900">
        <w:rPr>
          <w:sz w:val="16"/>
          <w:szCs w:val="16"/>
        </w:rPr>
        <w:tab/>
      </w:r>
      <w:r w:rsidR="00604574" w:rsidRPr="00224900">
        <w:rPr>
          <w:sz w:val="16"/>
          <w:szCs w:val="16"/>
        </w:rPr>
        <w:t xml:space="preserve">      </w:t>
      </w:r>
      <w:r w:rsidR="00E83D69">
        <w:rPr>
          <w:sz w:val="16"/>
          <w:szCs w:val="16"/>
        </w:rPr>
        <w:t xml:space="preserve">                   </w:t>
      </w:r>
      <w:r w:rsidR="00604574" w:rsidRPr="00224900">
        <w:rPr>
          <w:sz w:val="16"/>
          <w:szCs w:val="16"/>
        </w:rPr>
        <w:t xml:space="preserve"> </w:t>
      </w:r>
      <w:r w:rsidRPr="00224900">
        <w:rPr>
          <w:sz w:val="16"/>
          <w:szCs w:val="16"/>
        </w:rPr>
        <w:t>1</w:t>
      </w:r>
      <w:r w:rsidR="0028297B" w:rsidRPr="00224900">
        <w:rPr>
          <w:sz w:val="16"/>
          <w:szCs w:val="16"/>
        </w:rPr>
        <w:t>5,072</w:t>
      </w:r>
    </w:p>
    <w:p w14:paraId="64DA6C36" w14:textId="622AD789" w:rsidR="00E21525" w:rsidRPr="00224900" w:rsidRDefault="00E21525" w:rsidP="00A63783">
      <w:pPr>
        <w:spacing w:after="0"/>
        <w:rPr>
          <w:sz w:val="16"/>
          <w:szCs w:val="16"/>
        </w:rPr>
      </w:pPr>
      <w:r w:rsidRPr="00224900">
        <w:rPr>
          <w:sz w:val="16"/>
          <w:szCs w:val="16"/>
        </w:rPr>
        <w:tab/>
        <w:t xml:space="preserve">Pastoral Expenses           </w:t>
      </w:r>
      <w:r w:rsidR="00604574" w:rsidRPr="00224900">
        <w:rPr>
          <w:sz w:val="16"/>
          <w:szCs w:val="16"/>
        </w:rPr>
        <w:t xml:space="preserve">            </w:t>
      </w:r>
      <w:r w:rsidR="00945211" w:rsidRPr="00224900">
        <w:rPr>
          <w:sz w:val="16"/>
          <w:szCs w:val="16"/>
        </w:rPr>
        <w:t xml:space="preserve">          </w:t>
      </w:r>
      <w:r w:rsidR="00E83D69">
        <w:rPr>
          <w:sz w:val="16"/>
          <w:szCs w:val="16"/>
        </w:rPr>
        <w:t xml:space="preserve">              </w:t>
      </w:r>
      <w:r w:rsidR="00604574" w:rsidRPr="00224900">
        <w:rPr>
          <w:sz w:val="16"/>
          <w:szCs w:val="16"/>
        </w:rPr>
        <w:t xml:space="preserve"> </w:t>
      </w:r>
      <w:r w:rsidRPr="00224900">
        <w:rPr>
          <w:sz w:val="16"/>
          <w:szCs w:val="16"/>
        </w:rPr>
        <w:t>2</w:t>
      </w:r>
      <w:r w:rsidR="00C65A67" w:rsidRPr="00224900">
        <w:rPr>
          <w:sz w:val="16"/>
          <w:szCs w:val="16"/>
        </w:rPr>
        <w:t>,996</w:t>
      </w:r>
      <w:r w:rsidRPr="00224900">
        <w:rPr>
          <w:sz w:val="16"/>
          <w:szCs w:val="16"/>
        </w:rPr>
        <w:t xml:space="preserve">                        </w:t>
      </w:r>
      <w:r w:rsidR="00604574" w:rsidRPr="00224900">
        <w:rPr>
          <w:sz w:val="16"/>
          <w:szCs w:val="16"/>
        </w:rPr>
        <w:t xml:space="preserve">          </w:t>
      </w:r>
      <w:r w:rsidR="00E83D69">
        <w:rPr>
          <w:sz w:val="16"/>
          <w:szCs w:val="16"/>
        </w:rPr>
        <w:t xml:space="preserve">                      </w:t>
      </w:r>
      <w:r w:rsidR="0028297B" w:rsidRPr="00224900">
        <w:rPr>
          <w:sz w:val="16"/>
          <w:szCs w:val="16"/>
        </w:rPr>
        <w:t xml:space="preserve"> 9,488</w:t>
      </w:r>
    </w:p>
    <w:p w14:paraId="063B217A" w14:textId="020742C9" w:rsidR="00E21525" w:rsidRPr="00224900" w:rsidRDefault="00E21525" w:rsidP="00A63783">
      <w:pPr>
        <w:spacing w:after="0"/>
        <w:rPr>
          <w:sz w:val="16"/>
          <w:szCs w:val="16"/>
        </w:rPr>
      </w:pPr>
      <w:r w:rsidRPr="00224900">
        <w:rPr>
          <w:sz w:val="16"/>
          <w:szCs w:val="16"/>
        </w:rPr>
        <w:tab/>
        <w:t xml:space="preserve">Depreciation                 </w:t>
      </w:r>
      <w:r w:rsidR="00604574" w:rsidRPr="00224900">
        <w:rPr>
          <w:sz w:val="16"/>
          <w:szCs w:val="16"/>
        </w:rPr>
        <w:t xml:space="preserve">            </w:t>
      </w:r>
      <w:r w:rsidRPr="00224900">
        <w:rPr>
          <w:sz w:val="16"/>
          <w:szCs w:val="16"/>
        </w:rPr>
        <w:t xml:space="preserve"> </w:t>
      </w:r>
      <w:r w:rsidR="00604574" w:rsidRPr="00224900">
        <w:rPr>
          <w:sz w:val="16"/>
          <w:szCs w:val="16"/>
        </w:rPr>
        <w:t xml:space="preserve"> </w:t>
      </w:r>
      <w:r w:rsidR="00945211" w:rsidRPr="00224900">
        <w:rPr>
          <w:sz w:val="16"/>
          <w:szCs w:val="16"/>
        </w:rPr>
        <w:t xml:space="preserve">         </w:t>
      </w:r>
      <w:r w:rsidR="00E83D69">
        <w:rPr>
          <w:sz w:val="16"/>
          <w:szCs w:val="16"/>
        </w:rPr>
        <w:t xml:space="preserve">              </w:t>
      </w:r>
      <w:r w:rsidR="00945211" w:rsidRPr="00224900">
        <w:rPr>
          <w:sz w:val="16"/>
          <w:szCs w:val="16"/>
        </w:rPr>
        <w:t xml:space="preserve"> </w:t>
      </w:r>
      <w:r w:rsidRPr="00224900">
        <w:rPr>
          <w:sz w:val="16"/>
          <w:szCs w:val="16"/>
        </w:rPr>
        <w:t>8</w:t>
      </w:r>
      <w:r w:rsidR="00C65A67" w:rsidRPr="00224900">
        <w:rPr>
          <w:sz w:val="16"/>
          <w:szCs w:val="16"/>
        </w:rPr>
        <w:t>6,019</w:t>
      </w:r>
      <w:r w:rsidRPr="00224900">
        <w:rPr>
          <w:sz w:val="16"/>
          <w:szCs w:val="16"/>
        </w:rPr>
        <w:t xml:space="preserve">                       </w:t>
      </w:r>
      <w:r w:rsidR="007C6FB2" w:rsidRPr="00224900">
        <w:rPr>
          <w:sz w:val="16"/>
          <w:szCs w:val="16"/>
        </w:rPr>
        <w:tab/>
      </w:r>
      <w:r w:rsidR="00604574" w:rsidRPr="00224900">
        <w:rPr>
          <w:sz w:val="16"/>
          <w:szCs w:val="16"/>
        </w:rPr>
        <w:t xml:space="preserve">      </w:t>
      </w:r>
      <w:r w:rsidR="00E83D69">
        <w:rPr>
          <w:sz w:val="16"/>
          <w:szCs w:val="16"/>
        </w:rPr>
        <w:t xml:space="preserve">                   </w:t>
      </w:r>
      <w:r w:rsidR="00604574" w:rsidRPr="00224900">
        <w:rPr>
          <w:sz w:val="16"/>
          <w:szCs w:val="16"/>
        </w:rPr>
        <w:t xml:space="preserve"> </w:t>
      </w:r>
      <w:r w:rsidRPr="00224900">
        <w:rPr>
          <w:sz w:val="16"/>
          <w:szCs w:val="16"/>
        </w:rPr>
        <w:t>8</w:t>
      </w:r>
      <w:r w:rsidR="0028297B" w:rsidRPr="00224900">
        <w:rPr>
          <w:sz w:val="16"/>
          <w:szCs w:val="16"/>
        </w:rPr>
        <w:t>7,325</w:t>
      </w:r>
      <w:r w:rsidR="00CB0B25" w:rsidRPr="00224900">
        <w:rPr>
          <w:sz w:val="16"/>
          <w:szCs w:val="16"/>
        </w:rPr>
        <w:tab/>
      </w:r>
    </w:p>
    <w:p w14:paraId="2C23AC46" w14:textId="3570E061" w:rsidR="00CB0B25" w:rsidRPr="005847D7" w:rsidRDefault="00E83D69" w:rsidP="00A63783">
      <w:pPr>
        <w:spacing w:after="0"/>
        <w:rPr>
          <w:b/>
          <w:bCs/>
          <w:i/>
          <w:iCs/>
          <w:sz w:val="16"/>
          <w:szCs w:val="16"/>
        </w:rPr>
      </w:pPr>
      <w:r w:rsidRPr="005847D7">
        <w:rPr>
          <w:b/>
          <w:bCs/>
          <w:i/>
          <w:iCs/>
          <w:sz w:val="16"/>
          <w:szCs w:val="16"/>
        </w:rPr>
        <w:t xml:space="preserve">                  </w:t>
      </w:r>
      <w:r w:rsidR="005847D7">
        <w:rPr>
          <w:b/>
          <w:bCs/>
          <w:i/>
          <w:iCs/>
          <w:sz w:val="16"/>
          <w:szCs w:val="16"/>
        </w:rPr>
        <w:t xml:space="preserve"> </w:t>
      </w:r>
      <w:r w:rsidRPr="005847D7">
        <w:rPr>
          <w:b/>
          <w:bCs/>
          <w:i/>
          <w:iCs/>
          <w:sz w:val="16"/>
          <w:szCs w:val="16"/>
        </w:rPr>
        <w:t xml:space="preserve"> Total</w:t>
      </w:r>
      <w:r w:rsidR="005847D7" w:rsidRPr="005847D7">
        <w:rPr>
          <w:b/>
          <w:bCs/>
          <w:i/>
          <w:iCs/>
          <w:sz w:val="16"/>
          <w:szCs w:val="16"/>
        </w:rPr>
        <w:t xml:space="preserve">                                                                  347,507                 </w:t>
      </w:r>
      <w:r w:rsidR="005847D7">
        <w:rPr>
          <w:b/>
          <w:bCs/>
          <w:i/>
          <w:iCs/>
          <w:sz w:val="16"/>
          <w:szCs w:val="16"/>
        </w:rPr>
        <w:t xml:space="preserve"> </w:t>
      </w:r>
      <w:r w:rsidR="005847D7" w:rsidRPr="005847D7">
        <w:rPr>
          <w:b/>
          <w:bCs/>
          <w:i/>
          <w:iCs/>
          <w:sz w:val="16"/>
          <w:szCs w:val="16"/>
        </w:rPr>
        <w:t xml:space="preserve">                                   356,522</w:t>
      </w:r>
    </w:p>
    <w:p w14:paraId="1905BD53" w14:textId="3D5583C8" w:rsidR="00E21525" w:rsidRPr="00224900" w:rsidRDefault="00CB0B25" w:rsidP="00C65A67">
      <w:pPr>
        <w:spacing w:after="0"/>
        <w:rPr>
          <w:b/>
          <w:bCs/>
          <w:i/>
          <w:iCs/>
          <w:sz w:val="16"/>
          <w:szCs w:val="16"/>
        </w:rPr>
      </w:pPr>
      <w:r w:rsidRPr="00224900">
        <w:rPr>
          <w:b/>
          <w:bCs/>
          <w:i/>
          <w:iCs/>
          <w:sz w:val="16"/>
          <w:szCs w:val="16"/>
        </w:rPr>
        <w:tab/>
        <w:t>Net Inc./</w:t>
      </w:r>
      <w:proofErr w:type="spellStart"/>
      <w:r w:rsidRPr="00224900">
        <w:rPr>
          <w:b/>
          <w:bCs/>
          <w:i/>
          <w:iCs/>
          <w:sz w:val="16"/>
          <w:szCs w:val="16"/>
        </w:rPr>
        <w:t>Exps</w:t>
      </w:r>
      <w:proofErr w:type="spellEnd"/>
      <w:r w:rsidRPr="00224900">
        <w:rPr>
          <w:b/>
          <w:bCs/>
          <w:i/>
          <w:iCs/>
          <w:sz w:val="16"/>
          <w:szCs w:val="16"/>
        </w:rPr>
        <w:t xml:space="preserve">             </w:t>
      </w:r>
      <w:r w:rsidR="00604574" w:rsidRPr="00224900">
        <w:rPr>
          <w:b/>
          <w:bCs/>
          <w:i/>
          <w:iCs/>
          <w:sz w:val="16"/>
          <w:szCs w:val="16"/>
        </w:rPr>
        <w:t xml:space="preserve">            </w:t>
      </w:r>
      <w:r w:rsidRPr="00224900">
        <w:rPr>
          <w:b/>
          <w:bCs/>
          <w:i/>
          <w:iCs/>
          <w:sz w:val="16"/>
          <w:szCs w:val="16"/>
        </w:rPr>
        <w:t xml:space="preserve"> </w:t>
      </w:r>
      <w:r w:rsidR="00604574" w:rsidRPr="00224900">
        <w:rPr>
          <w:b/>
          <w:bCs/>
          <w:i/>
          <w:iCs/>
          <w:sz w:val="16"/>
          <w:szCs w:val="16"/>
        </w:rPr>
        <w:t xml:space="preserve"> </w:t>
      </w:r>
      <w:r w:rsidR="00945211" w:rsidRPr="00224900">
        <w:rPr>
          <w:b/>
          <w:bCs/>
          <w:i/>
          <w:iCs/>
          <w:sz w:val="16"/>
          <w:szCs w:val="16"/>
        </w:rPr>
        <w:t xml:space="preserve">          </w:t>
      </w:r>
      <w:r w:rsidRPr="00224900">
        <w:rPr>
          <w:b/>
          <w:bCs/>
          <w:i/>
          <w:iCs/>
          <w:sz w:val="16"/>
          <w:szCs w:val="16"/>
        </w:rPr>
        <w:t xml:space="preserve"> </w:t>
      </w:r>
      <w:r w:rsidR="00E83D69">
        <w:rPr>
          <w:b/>
          <w:bCs/>
          <w:i/>
          <w:iCs/>
          <w:sz w:val="16"/>
          <w:szCs w:val="16"/>
        </w:rPr>
        <w:t xml:space="preserve">              </w:t>
      </w:r>
      <w:r w:rsidR="00C65A67" w:rsidRPr="00224900">
        <w:rPr>
          <w:b/>
          <w:bCs/>
          <w:i/>
          <w:iCs/>
          <w:sz w:val="16"/>
          <w:szCs w:val="16"/>
        </w:rPr>
        <w:t xml:space="preserve"> 34,694</w:t>
      </w:r>
      <w:r w:rsidRPr="00224900">
        <w:rPr>
          <w:b/>
          <w:bCs/>
          <w:i/>
          <w:iCs/>
          <w:sz w:val="16"/>
          <w:szCs w:val="16"/>
        </w:rPr>
        <w:t xml:space="preserve">                     </w:t>
      </w:r>
      <w:r w:rsidR="007C6FB2" w:rsidRPr="00224900">
        <w:rPr>
          <w:b/>
          <w:bCs/>
          <w:i/>
          <w:iCs/>
          <w:sz w:val="16"/>
          <w:szCs w:val="16"/>
        </w:rPr>
        <w:tab/>
      </w:r>
      <w:r w:rsidR="00604574" w:rsidRPr="00224900">
        <w:rPr>
          <w:b/>
          <w:bCs/>
          <w:i/>
          <w:iCs/>
          <w:sz w:val="16"/>
          <w:szCs w:val="16"/>
        </w:rPr>
        <w:t xml:space="preserve">    </w:t>
      </w:r>
      <w:r w:rsidR="00945211" w:rsidRPr="00224900">
        <w:rPr>
          <w:b/>
          <w:bCs/>
          <w:i/>
          <w:iCs/>
          <w:sz w:val="16"/>
          <w:szCs w:val="16"/>
        </w:rPr>
        <w:t xml:space="preserve"> </w:t>
      </w:r>
      <w:r w:rsidRPr="00224900">
        <w:rPr>
          <w:b/>
          <w:bCs/>
          <w:i/>
          <w:iCs/>
          <w:sz w:val="16"/>
          <w:szCs w:val="16"/>
        </w:rPr>
        <w:t xml:space="preserve"> </w:t>
      </w:r>
      <w:r w:rsidR="0028297B" w:rsidRPr="00224900">
        <w:rPr>
          <w:b/>
          <w:bCs/>
          <w:i/>
          <w:iCs/>
          <w:sz w:val="16"/>
          <w:szCs w:val="16"/>
        </w:rPr>
        <w:t xml:space="preserve"> </w:t>
      </w:r>
      <w:r w:rsidR="00E83D69">
        <w:rPr>
          <w:b/>
          <w:bCs/>
          <w:i/>
          <w:iCs/>
          <w:sz w:val="16"/>
          <w:szCs w:val="16"/>
        </w:rPr>
        <w:t xml:space="preserve">                   </w:t>
      </w:r>
      <w:r w:rsidR="0028297B" w:rsidRPr="00224900">
        <w:rPr>
          <w:b/>
          <w:bCs/>
          <w:i/>
          <w:iCs/>
          <w:sz w:val="16"/>
          <w:szCs w:val="16"/>
        </w:rPr>
        <w:t>26,742</w:t>
      </w:r>
    </w:p>
    <w:p w14:paraId="5A33D023" w14:textId="5A6252F7" w:rsidR="00E83D69" w:rsidRPr="00224900" w:rsidRDefault="00CC49E4" w:rsidP="00BE7B07">
      <w:pPr>
        <w:rPr>
          <w:b/>
          <w:bCs/>
          <w:i/>
          <w:iCs/>
          <w:sz w:val="16"/>
          <w:szCs w:val="16"/>
        </w:rPr>
      </w:pPr>
      <w:r w:rsidRPr="00224900">
        <w:rPr>
          <w:b/>
          <w:bCs/>
          <w:i/>
          <w:iCs/>
          <w:sz w:val="16"/>
          <w:szCs w:val="16"/>
        </w:rPr>
        <w:t>Financial Results 202</w:t>
      </w:r>
      <w:r w:rsidR="00C2095E" w:rsidRPr="00224900">
        <w:rPr>
          <w:b/>
          <w:bCs/>
          <w:i/>
          <w:iCs/>
          <w:sz w:val="16"/>
          <w:szCs w:val="16"/>
        </w:rPr>
        <w:t>2</w:t>
      </w:r>
    </w:p>
    <w:p w14:paraId="7734C0F7" w14:textId="0A931911" w:rsidR="00D546A3" w:rsidRDefault="00CC49E4" w:rsidP="00E83D69">
      <w:pPr>
        <w:rPr>
          <w:sz w:val="16"/>
          <w:szCs w:val="16"/>
        </w:rPr>
      </w:pPr>
      <w:r w:rsidRPr="00224900">
        <w:rPr>
          <w:sz w:val="16"/>
          <w:szCs w:val="16"/>
        </w:rPr>
        <w:t>The financial outturn for the year ending 31</w:t>
      </w:r>
      <w:r w:rsidRPr="00224900">
        <w:rPr>
          <w:sz w:val="16"/>
          <w:szCs w:val="16"/>
          <w:vertAlign w:val="superscript"/>
        </w:rPr>
        <w:t>st</w:t>
      </w:r>
      <w:r w:rsidRPr="00224900">
        <w:rPr>
          <w:sz w:val="16"/>
          <w:szCs w:val="16"/>
        </w:rPr>
        <w:t xml:space="preserve"> December 202</w:t>
      </w:r>
      <w:r w:rsidR="00C2095E" w:rsidRPr="00224900">
        <w:rPr>
          <w:sz w:val="16"/>
          <w:szCs w:val="16"/>
        </w:rPr>
        <w:t>2</w:t>
      </w:r>
      <w:r w:rsidRPr="00224900">
        <w:rPr>
          <w:sz w:val="16"/>
          <w:szCs w:val="16"/>
        </w:rPr>
        <w:t xml:space="preserve"> </w:t>
      </w:r>
      <w:r w:rsidR="00E83D69">
        <w:rPr>
          <w:sz w:val="16"/>
          <w:szCs w:val="16"/>
        </w:rPr>
        <w:t xml:space="preserve"> </w:t>
      </w:r>
      <w:r w:rsidR="00D546A3">
        <w:rPr>
          <w:sz w:val="16"/>
          <w:szCs w:val="16"/>
        </w:rPr>
        <w:t>shows Income greater than Expenditure by €26,742</w:t>
      </w:r>
    </w:p>
    <w:p w14:paraId="1F1EF502" w14:textId="5CA55AAF" w:rsidR="00CC49E4" w:rsidRPr="00D546A3" w:rsidRDefault="00D546A3" w:rsidP="00E83D69">
      <w:pPr>
        <w:rPr>
          <w:b/>
          <w:bCs/>
          <w:i/>
          <w:iCs/>
          <w:sz w:val="16"/>
          <w:szCs w:val="16"/>
        </w:rPr>
      </w:pPr>
      <w:r w:rsidRPr="00D546A3">
        <w:rPr>
          <w:b/>
          <w:bCs/>
          <w:i/>
          <w:iCs/>
          <w:sz w:val="16"/>
          <w:szCs w:val="16"/>
        </w:rPr>
        <w:t>Income</w:t>
      </w:r>
      <w:r w:rsidR="00E83D69" w:rsidRPr="00D546A3">
        <w:rPr>
          <w:b/>
          <w:bCs/>
          <w:i/>
          <w:iCs/>
          <w:sz w:val="16"/>
          <w:szCs w:val="16"/>
        </w:rPr>
        <w:t xml:space="preserve">  </w:t>
      </w:r>
    </w:p>
    <w:p w14:paraId="61F865CD" w14:textId="146423EF" w:rsidR="00CC49E4" w:rsidRPr="00224900" w:rsidRDefault="00FE5BFB" w:rsidP="00BE7B07">
      <w:pPr>
        <w:rPr>
          <w:sz w:val="16"/>
          <w:szCs w:val="16"/>
        </w:rPr>
      </w:pPr>
      <w:r w:rsidRPr="00224900">
        <w:rPr>
          <w:sz w:val="16"/>
          <w:szCs w:val="16"/>
        </w:rPr>
        <w:t>The settlement of an Insurance claim by the Diocese for loss of income during COVID led to an adjustment to the Parish 2021 accounts of €61k. Apart from this the 2022 Income shows a return to more normal Rent figures with an increase of €44k over the 2021 figure. All other income sources are in line with the 2021 accounts.</w:t>
      </w:r>
    </w:p>
    <w:p w14:paraId="2101F8AC" w14:textId="28B72236" w:rsidR="00DA46B9" w:rsidRPr="00224900" w:rsidRDefault="00DA46B9" w:rsidP="00BE7B07">
      <w:pPr>
        <w:rPr>
          <w:b/>
          <w:bCs/>
          <w:i/>
          <w:iCs/>
          <w:sz w:val="16"/>
          <w:szCs w:val="16"/>
        </w:rPr>
      </w:pPr>
      <w:r w:rsidRPr="00224900">
        <w:rPr>
          <w:b/>
          <w:bCs/>
          <w:i/>
          <w:iCs/>
          <w:sz w:val="16"/>
          <w:szCs w:val="16"/>
        </w:rPr>
        <w:t>Expenditure</w:t>
      </w:r>
    </w:p>
    <w:p w14:paraId="60FC7782" w14:textId="04DFFC95" w:rsidR="001C3D80" w:rsidRPr="00224900" w:rsidRDefault="001C3D80" w:rsidP="00BE7B07">
      <w:pPr>
        <w:rPr>
          <w:sz w:val="16"/>
          <w:szCs w:val="16"/>
        </w:rPr>
      </w:pPr>
      <w:r w:rsidRPr="00224900">
        <w:rPr>
          <w:sz w:val="16"/>
          <w:szCs w:val="16"/>
        </w:rPr>
        <w:t>The main differences from 2021 are as follows.</w:t>
      </w:r>
    </w:p>
    <w:p w14:paraId="14A84790" w14:textId="382CB4CE" w:rsidR="00DA46B9" w:rsidRPr="00224900" w:rsidRDefault="00DB125D" w:rsidP="00BE7B07">
      <w:pPr>
        <w:rPr>
          <w:sz w:val="16"/>
          <w:szCs w:val="16"/>
        </w:rPr>
      </w:pPr>
      <w:r w:rsidRPr="00224900">
        <w:rPr>
          <w:sz w:val="16"/>
          <w:szCs w:val="16"/>
        </w:rPr>
        <w:t xml:space="preserve">The 2022 figure for Salaries and Wages reflects the impact of the settlement with Revenue with regard to COVID subsidies. The increase in Choir and Music expenses reflects the return of the choir after COVID. Utilities are impacted by the high cost of gas and electricity. Church roof repairs of €26k and increased Cleaning costs </w:t>
      </w:r>
      <w:r w:rsidR="001C3D80" w:rsidRPr="00224900">
        <w:rPr>
          <w:sz w:val="16"/>
          <w:szCs w:val="16"/>
        </w:rPr>
        <w:t xml:space="preserve">of €10k are the main contributors to the increase in the Repairs and Maintenance costs. Systems upgrades caused an increase in Office expenses.  </w:t>
      </w:r>
      <w:r w:rsidRPr="00224900">
        <w:rPr>
          <w:sz w:val="16"/>
          <w:szCs w:val="16"/>
        </w:rPr>
        <w:t xml:space="preserve"> </w:t>
      </w:r>
      <w:r w:rsidR="00AE2282" w:rsidRPr="00224900">
        <w:rPr>
          <w:sz w:val="16"/>
          <w:szCs w:val="16"/>
        </w:rPr>
        <w:t xml:space="preserve"> </w:t>
      </w:r>
    </w:p>
    <w:p w14:paraId="30502E94" w14:textId="571B1882" w:rsidR="00AE2282" w:rsidRPr="00224900" w:rsidRDefault="00183885" w:rsidP="00BE7B07">
      <w:pPr>
        <w:rPr>
          <w:b/>
          <w:bCs/>
          <w:i/>
          <w:iCs/>
          <w:sz w:val="16"/>
          <w:szCs w:val="16"/>
        </w:rPr>
      </w:pPr>
      <w:r w:rsidRPr="00224900">
        <w:rPr>
          <w:b/>
          <w:bCs/>
          <w:i/>
          <w:iCs/>
          <w:sz w:val="16"/>
          <w:szCs w:val="16"/>
        </w:rPr>
        <w:t>Sunday Collections and Christmas</w:t>
      </w:r>
      <w:r w:rsidR="007B6B05" w:rsidRPr="00224900">
        <w:rPr>
          <w:b/>
          <w:bCs/>
          <w:i/>
          <w:iCs/>
          <w:sz w:val="16"/>
          <w:szCs w:val="16"/>
        </w:rPr>
        <w:t xml:space="preserve">, </w:t>
      </w:r>
      <w:r w:rsidRPr="00224900">
        <w:rPr>
          <w:b/>
          <w:bCs/>
          <w:i/>
          <w:iCs/>
          <w:sz w:val="16"/>
          <w:szCs w:val="16"/>
        </w:rPr>
        <w:t>Easter</w:t>
      </w:r>
      <w:r w:rsidR="007B6B05" w:rsidRPr="00224900">
        <w:rPr>
          <w:b/>
          <w:bCs/>
          <w:i/>
          <w:iCs/>
          <w:sz w:val="16"/>
          <w:szCs w:val="16"/>
        </w:rPr>
        <w:t xml:space="preserve"> and Summer</w:t>
      </w:r>
      <w:r w:rsidRPr="00224900">
        <w:rPr>
          <w:b/>
          <w:bCs/>
          <w:i/>
          <w:iCs/>
          <w:sz w:val="16"/>
          <w:szCs w:val="16"/>
        </w:rPr>
        <w:t xml:space="preserve"> Dues</w:t>
      </w:r>
    </w:p>
    <w:p w14:paraId="3594F212" w14:textId="6F6E294F" w:rsidR="0097043E" w:rsidRPr="00224900" w:rsidRDefault="00183885" w:rsidP="00BE7B07">
      <w:pPr>
        <w:rPr>
          <w:sz w:val="16"/>
          <w:szCs w:val="16"/>
        </w:rPr>
      </w:pPr>
      <w:r w:rsidRPr="00224900">
        <w:rPr>
          <w:sz w:val="16"/>
          <w:szCs w:val="16"/>
        </w:rPr>
        <w:t>Contributions to the Sunday collections and Christmas</w:t>
      </w:r>
      <w:r w:rsidR="007B6B05" w:rsidRPr="00224900">
        <w:rPr>
          <w:sz w:val="16"/>
          <w:szCs w:val="16"/>
        </w:rPr>
        <w:t xml:space="preserve">, </w:t>
      </w:r>
      <w:r w:rsidRPr="00224900">
        <w:rPr>
          <w:sz w:val="16"/>
          <w:szCs w:val="16"/>
        </w:rPr>
        <w:t xml:space="preserve">Easter </w:t>
      </w:r>
      <w:r w:rsidR="007B6B05" w:rsidRPr="00224900">
        <w:rPr>
          <w:sz w:val="16"/>
          <w:szCs w:val="16"/>
        </w:rPr>
        <w:t xml:space="preserve">and Summer </w:t>
      </w:r>
      <w:r w:rsidRPr="00224900">
        <w:rPr>
          <w:sz w:val="16"/>
          <w:szCs w:val="16"/>
        </w:rPr>
        <w:t>Dues are not included in the Parish accounts as they go directly to the Diocese. The First collection and the Christmas</w:t>
      </w:r>
      <w:r w:rsidR="00DD6A4D" w:rsidRPr="00224900">
        <w:rPr>
          <w:sz w:val="16"/>
          <w:szCs w:val="16"/>
        </w:rPr>
        <w:t xml:space="preserve">, </w:t>
      </w:r>
      <w:r w:rsidRPr="00224900">
        <w:rPr>
          <w:sz w:val="16"/>
          <w:szCs w:val="16"/>
        </w:rPr>
        <w:t>Easter</w:t>
      </w:r>
      <w:r w:rsidR="00DD6A4D" w:rsidRPr="00224900">
        <w:rPr>
          <w:sz w:val="16"/>
          <w:szCs w:val="16"/>
        </w:rPr>
        <w:t xml:space="preserve"> and Summer </w:t>
      </w:r>
      <w:r w:rsidRPr="00224900">
        <w:rPr>
          <w:sz w:val="16"/>
          <w:szCs w:val="16"/>
        </w:rPr>
        <w:t>dues go to a Diocesan Common Fund from which all the priests of the diocese are remunerated. The Second Collection (Share collection) goes to the support of developing parishes</w:t>
      </w:r>
      <w:r w:rsidR="00065062" w:rsidRPr="00224900">
        <w:rPr>
          <w:sz w:val="16"/>
          <w:szCs w:val="16"/>
        </w:rPr>
        <w:t xml:space="preserve"> and Diocesan administration. The Second collections which replace Share from time to time go to support the work of </w:t>
      </w:r>
      <w:proofErr w:type="spellStart"/>
      <w:r w:rsidR="00065062" w:rsidRPr="00224900">
        <w:rPr>
          <w:sz w:val="16"/>
          <w:szCs w:val="16"/>
        </w:rPr>
        <w:t>Crosscare</w:t>
      </w:r>
      <w:proofErr w:type="spellEnd"/>
      <w:r w:rsidR="00065062" w:rsidRPr="00224900">
        <w:rPr>
          <w:sz w:val="16"/>
          <w:szCs w:val="16"/>
        </w:rPr>
        <w:t>, Accord</w:t>
      </w:r>
      <w:r w:rsidR="0097043E" w:rsidRPr="00224900">
        <w:rPr>
          <w:sz w:val="16"/>
          <w:szCs w:val="16"/>
        </w:rPr>
        <w:t xml:space="preserve"> </w:t>
      </w:r>
      <w:r w:rsidR="00065062" w:rsidRPr="00224900">
        <w:rPr>
          <w:sz w:val="16"/>
          <w:szCs w:val="16"/>
        </w:rPr>
        <w:t>etc.</w:t>
      </w:r>
    </w:p>
    <w:p w14:paraId="06C3B02C" w14:textId="77777777" w:rsidR="0097043E" w:rsidRPr="00224900" w:rsidRDefault="0097043E" w:rsidP="00BE7B07">
      <w:pPr>
        <w:rPr>
          <w:b/>
          <w:bCs/>
          <w:i/>
          <w:iCs/>
          <w:sz w:val="16"/>
          <w:szCs w:val="16"/>
        </w:rPr>
      </w:pPr>
      <w:r w:rsidRPr="00224900">
        <w:rPr>
          <w:b/>
          <w:bCs/>
          <w:i/>
          <w:iCs/>
          <w:sz w:val="16"/>
          <w:szCs w:val="16"/>
        </w:rPr>
        <w:t>The Sunday Collections</w:t>
      </w:r>
    </w:p>
    <w:p w14:paraId="68815C66" w14:textId="3096120D" w:rsidR="0097043E" w:rsidRPr="00224900" w:rsidRDefault="0097043E" w:rsidP="00130317">
      <w:pPr>
        <w:spacing w:after="0"/>
        <w:rPr>
          <w:b/>
          <w:bCs/>
          <w:i/>
          <w:iCs/>
          <w:sz w:val="16"/>
          <w:szCs w:val="16"/>
        </w:rPr>
      </w:pPr>
      <w:r w:rsidRPr="00224900">
        <w:rPr>
          <w:sz w:val="16"/>
          <w:szCs w:val="16"/>
        </w:rPr>
        <w:tab/>
      </w:r>
      <w:r w:rsidRPr="00224900">
        <w:rPr>
          <w:sz w:val="16"/>
          <w:szCs w:val="16"/>
        </w:rPr>
        <w:tab/>
      </w:r>
      <w:r w:rsidRPr="00224900">
        <w:rPr>
          <w:sz w:val="16"/>
          <w:szCs w:val="16"/>
        </w:rPr>
        <w:tab/>
      </w:r>
      <w:r w:rsidRPr="00224900">
        <w:rPr>
          <w:sz w:val="16"/>
          <w:szCs w:val="16"/>
        </w:rPr>
        <w:tab/>
      </w:r>
      <w:r w:rsidRPr="00224900">
        <w:rPr>
          <w:sz w:val="16"/>
          <w:szCs w:val="16"/>
        </w:rPr>
        <w:tab/>
      </w:r>
      <w:r w:rsidRPr="00224900">
        <w:rPr>
          <w:b/>
          <w:bCs/>
          <w:i/>
          <w:iCs/>
          <w:sz w:val="16"/>
          <w:szCs w:val="16"/>
        </w:rPr>
        <w:t xml:space="preserve">  </w:t>
      </w:r>
      <w:r w:rsidR="00130317" w:rsidRPr="00224900">
        <w:rPr>
          <w:b/>
          <w:bCs/>
          <w:i/>
          <w:iCs/>
          <w:sz w:val="16"/>
          <w:szCs w:val="16"/>
        </w:rPr>
        <w:t xml:space="preserve">                                 </w:t>
      </w:r>
      <w:r w:rsidRPr="00224900">
        <w:rPr>
          <w:b/>
          <w:bCs/>
          <w:i/>
          <w:iCs/>
          <w:sz w:val="16"/>
          <w:szCs w:val="16"/>
        </w:rPr>
        <w:t xml:space="preserve"> 202</w:t>
      </w:r>
      <w:r w:rsidR="001C3D80" w:rsidRPr="00224900">
        <w:rPr>
          <w:b/>
          <w:bCs/>
          <w:i/>
          <w:iCs/>
          <w:sz w:val="16"/>
          <w:szCs w:val="16"/>
        </w:rPr>
        <w:t xml:space="preserve">1 </w:t>
      </w:r>
      <w:r w:rsidRPr="00224900">
        <w:rPr>
          <w:b/>
          <w:bCs/>
          <w:i/>
          <w:iCs/>
          <w:sz w:val="16"/>
          <w:szCs w:val="16"/>
        </w:rPr>
        <w:tab/>
      </w:r>
      <w:r w:rsidR="00130317" w:rsidRPr="00224900">
        <w:rPr>
          <w:b/>
          <w:bCs/>
          <w:i/>
          <w:iCs/>
          <w:sz w:val="16"/>
          <w:szCs w:val="16"/>
        </w:rPr>
        <w:t xml:space="preserve">          </w:t>
      </w:r>
      <w:r w:rsidRPr="00224900">
        <w:rPr>
          <w:b/>
          <w:bCs/>
          <w:i/>
          <w:iCs/>
          <w:sz w:val="16"/>
          <w:szCs w:val="16"/>
        </w:rPr>
        <w:t>202</w:t>
      </w:r>
      <w:r w:rsidR="001C3D80" w:rsidRPr="00224900">
        <w:rPr>
          <w:b/>
          <w:bCs/>
          <w:i/>
          <w:iCs/>
          <w:sz w:val="16"/>
          <w:szCs w:val="16"/>
        </w:rPr>
        <w:t>2</w:t>
      </w:r>
    </w:p>
    <w:p w14:paraId="3C8C8EF8" w14:textId="26254CB9" w:rsidR="0097043E" w:rsidRPr="00224900" w:rsidRDefault="0097043E" w:rsidP="00130317">
      <w:pPr>
        <w:spacing w:after="0"/>
        <w:rPr>
          <w:b/>
          <w:bCs/>
          <w:i/>
          <w:iCs/>
          <w:sz w:val="16"/>
          <w:szCs w:val="16"/>
        </w:rPr>
      </w:pPr>
      <w:r w:rsidRPr="00224900">
        <w:rPr>
          <w:b/>
          <w:bCs/>
          <w:i/>
          <w:iCs/>
          <w:sz w:val="16"/>
          <w:szCs w:val="16"/>
        </w:rPr>
        <w:t xml:space="preserve">                                                      </w:t>
      </w:r>
      <w:r w:rsidR="00130317" w:rsidRPr="00224900">
        <w:rPr>
          <w:b/>
          <w:bCs/>
          <w:i/>
          <w:iCs/>
          <w:sz w:val="16"/>
          <w:szCs w:val="16"/>
        </w:rPr>
        <w:t xml:space="preserve">                                 </w:t>
      </w:r>
      <w:r w:rsidRPr="00224900">
        <w:rPr>
          <w:b/>
          <w:bCs/>
          <w:i/>
          <w:iCs/>
          <w:sz w:val="16"/>
          <w:szCs w:val="16"/>
        </w:rPr>
        <w:t xml:space="preserve">        </w:t>
      </w:r>
      <w:r w:rsidR="00E83D69">
        <w:rPr>
          <w:b/>
          <w:bCs/>
          <w:i/>
          <w:iCs/>
          <w:sz w:val="16"/>
          <w:szCs w:val="16"/>
        </w:rPr>
        <w:t xml:space="preserve">                                          </w:t>
      </w:r>
      <w:r w:rsidRPr="00224900">
        <w:rPr>
          <w:b/>
          <w:bCs/>
          <w:i/>
          <w:iCs/>
          <w:sz w:val="16"/>
          <w:szCs w:val="16"/>
        </w:rPr>
        <w:t xml:space="preserve"> €                          </w:t>
      </w:r>
      <w:r w:rsidR="00E83D69">
        <w:rPr>
          <w:b/>
          <w:bCs/>
          <w:i/>
          <w:iCs/>
          <w:sz w:val="16"/>
          <w:szCs w:val="16"/>
        </w:rPr>
        <w:t xml:space="preserve">  </w:t>
      </w:r>
      <w:r w:rsidRPr="00224900">
        <w:rPr>
          <w:b/>
          <w:bCs/>
          <w:i/>
          <w:iCs/>
          <w:sz w:val="16"/>
          <w:szCs w:val="16"/>
        </w:rPr>
        <w:t xml:space="preserve">   €</w:t>
      </w:r>
    </w:p>
    <w:p w14:paraId="7F29A95C" w14:textId="5F9F0F04" w:rsidR="0097043E" w:rsidRPr="00224900" w:rsidRDefault="0097043E" w:rsidP="00130317">
      <w:pPr>
        <w:spacing w:after="0"/>
        <w:rPr>
          <w:sz w:val="16"/>
          <w:szCs w:val="16"/>
        </w:rPr>
      </w:pPr>
      <w:r w:rsidRPr="00224900">
        <w:rPr>
          <w:sz w:val="16"/>
          <w:szCs w:val="16"/>
        </w:rPr>
        <w:tab/>
        <w:t xml:space="preserve">First Collection                    </w:t>
      </w:r>
      <w:r w:rsidR="00130317" w:rsidRPr="00224900">
        <w:rPr>
          <w:sz w:val="16"/>
          <w:szCs w:val="16"/>
        </w:rPr>
        <w:tab/>
      </w:r>
      <w:r w:rsidR="00130317" w:rsidRPr="00224900">
        <w:rPr>
          <w:sz w:val="16"/>
          <w:szCs w:val="16"/>
        </w:rPr>
        <w:tab/>
      </w:r>
      <w:r w:rsidR="00130317" w:rsidRPr="00224900">
        <w:rPr>
          <w:sz w:val="16"/>
          <w:szCs w:val="16"/>
        </w:rPr>
        <w:tab/>
      </w:r>
      <w:r w:rsidR="00E83D69">
        <w:rPr>
          <w:sz w:val="16"/>
          <w:szCs w:val="16"/>
        </w:rPr>
        <w:t xml:space="preserve">             </w:t>
      </w:r>
      <w:r w:rsidR="001C3D80" w:rsidRPr="00224900">
        <w:rPr>
          <w:sz w:val="16"/>
          <w:szCs w:val="16"/>
        </w:rPr>
        <w:t>67,119</w:t>
      </w:r>
      <w:r w:rsidRPr="00224900">
        <w:rPr>
          <w:sz w:val="16"/>
          <w:szCs w:val="16"/>
        </w:rPr>
        <w:t xml:space="preserve">             </w:t>
      </w:r>
      <w:r w:rsidR="00CB0595">
        <w:rPr>
          <w:sz w:val="16"/>
          <w:szCs w:val="16"/>
        </w:rPr>
        <w:t xml:space="preserve">        86,018</w:t>
      </w:r>
      <w:r w:rsidRPr="00224900">
        <w:rPr>
          <w:sz w:val="16"/>
          <w:szCs w:val="16"/>
        </w:rPr>
        <w:t xml:space="preserve">     </w:t>
      </w:r>
    </w:p>
    <w:p w14:paraId="7EA73E81" w14:textId="3935B1DF" w:rsidR="0097043E" w:rsidRPr="00224900" w:rsidRDefault="0097043E" w:rsidP="00130317">
      <w:pPr>
        <w:spacing w:after="0"/>
        <w:rPr>
          <w:sz w:val="16"/>
          <w:szCs w:val="16"/>
        </w:rPr>
      </w:pPr>
      <w:r w:rsidRPr="00224900">
        <w:rPr>
          <w:sz w:val="16"/>
          <w:szCs w:val="16"/>
        </w:rPr>
        <w:tab/>
        <w:t xml:space="preserve">Second Collection               </w:t>
      </w:r>
      <w:r w:rsidR="00130317" w:rsidRPr="00224900">
        <w:rPr>
          <w:sz w:val="16"/>
          <w:szCs w:val="16"/>
        </w:rPr>
        <w:tab/>
      </w:r>
      <w:r w:rsidR="00130317" w:rsidRPr="00224900">
        <w:rPr>
          <w:sz w:val="16"/>
          <w:szCs w:val="16"/>
        </w:rPr>
        <w:tab/>
      </w:r>
      <w:r w:rsidR="001C3D80" w:rsidRPr="00224900">
        <w:rPr>
          <w:sz w:val="16"/>
          <w:szCs w:val="16"/>
        </w:rPr>
        <w:t xml:space="preserve">          </w:t>
      </w:r>
      <w:r w:rsidR="00E83D69">
        <w:rPr>
          <w:sz w:val="16"/>
          <w:szCs w:val="16"/>
        </w:rPr>
        <w:t xml:space="preserve">                     </w:t>
      </w:r>
      <w:r w:rsidR="001C3D80" w:rsidRPr="00224900">
        <w:rPr>
          <w:sz w:val="16"/>
          <w:szCs w:val="16"/>
        </w:rPr>
        <w:t xml:space="preserve"> </w:t>
      </w:r>
      <w:r w:rsidRPr="00224900">
        <w:rPr>
          <w:sz w:val="16"/>
          <w:szCs w:val="16"/>
        </w:rPr>
        <w:t>3</w:t>
      </w:r>
      <w:r w:rsidR="001C3D80" w:rsidRPr="00224900">
        <w:rPr>
          <w:sz w:val="16"/>
          <w:szCs w:val="16"/>
        </w:rPr>
        <w:t>5, 862</w:t>
      </w:r>
      <w:r w:rsidR="00130317" w:rsidRPr="00224900">
        <w:rPr>
          <w:sz w:val="16"/>
          <w:szCs w:val="16"/>
        </w:rPr>
        <w:t xml:space="preserve">                  </w:t>
      </w:r>
      <w:r w:rsidR="00CB0595">
        <w:rPr>
          <w:sz w:val="16"/>
          <w:szCs w:val="16"/>
        </w:rPr>
        <w:t xml:space="preserve">   54,337</w:t>
      </w:r>
    </w:p>
    <w:p w14:paraId="513C9655" w14:textId="704B9A99" w:rsidR="00130317" w:rsidRPr="00224900" w:rsidRDefault="00130317" w:rsidP="00130317">
      <w:pPr>
        <w:spacing w:after="0"/>
        <w:rPr>
          <w:sz w:val="16"/>
          <w:szCs w:val="16"/>
        </w:rPr>
      </w:pPr>
      <w:r w:rsidRPr="00224900">
        <w:rPr>
          <w:sz w:val="16"/>
          <w:szCs w:val="16"/>
        </w:rPr>
        <w:t xml:space="preserve"> </w:t>
      </w:r>
      <w:r w:rsidRPr="00224900">
        <w:rPr>
          <w:sz w:val="16"/>
          <w:szCs w:val="16"/>
        </w:rPr>
        <w:tab/>
        <w:t>Second Collection (</w:t>
      </w:r>
      <w:proofErr w:type="spellStart"/>
      <w:r w:rsidRPr="00224900">
        <w:rPr>
          <w:sz w:val="16"/>
          <w:szCs w:val="16"/>
        </w:rPr>
        <w:t>Crosscare</w:t>
      </w:r>
      <w:proofErr w:type="spellEnd"/>
      <w:r w:rsidRPr="00224900">
        <w:rPr>
          <w:sz w:val="16"/>
          <w:szCs w:val="16"/>
        </w:rPr>
        <w:t xml:space="preserve">, Accord </w:t>
      </w:r>
      <w:proofErr w:type="gramStart"/>
      <w:r w:rsidRPr="00224900">
        <w:rPr>
          <w:sz w:val="16"/>
          <w:szCs w:val="16"/>
        </w:rPr>
        <w:t xml:space="preserve">etc)   </w:t>
      </w:r>
      <w:proofErr w:type="gramEnd"/>
      <w:r w:rsidRPr="00224900">
        <w:rPr>
          <w:sz w:val="16"/>
          <w:szCs w:val="16"/>
        </w:rPr>
        <w:t xml:space="preserve"> </w:t>
      </w:r>
      <w:r w:rsidR="001C3D80" w:rsidRPr="00224900">
        <w:rPr>
          <w:sz w:val="16"/>
          <w:szCs w:val="16"/>
        </w:rPr>
        <w:t xml:space="preserve"> </w:t>
      </w:r>
      <w:r w:rsidR="00E83D69">
        <w:rPr>
          <w:sz w:val="16"/>
          <w:szCs w:val="16"/>
        </w:rPr>
        <w:t xml:space="preserve">                                </w:t>
      </w:r>
      <w:r w:rsidRPr="00224900">
        <w:rPr>
          <w:sz w:val="16"/>
          <w:szCs w:val="16"/>
        </w:rPr>
        <w:t xml:space="preserve"> </w:t>
      </w:r>
      <w:r w:rsidR="001C3D80" w:rsidRPr="00224900">
        <w:rPr>
          <w:sz w:val="16"/>
          <w:szCs w:val="16"/>
        </w:rPr>
        <w:t>15,962</w:t>
      </w:r>
      <w:r w:rsidRPr="00224900">
        <w:rPr>
          <w:sz w:val="16"/>
          <w:szCs w:val="16"/>
        </w:rPr>
        <w:t xml:space="preserve">                </w:t>
      </w:r>
      <w:r w:rsidR="00C85716" w:rsidRPr="00224900">
        <w:rPr>
          <w:sz w:val="16"/>
          <w:szCs w:val="16"/>
        </w:rPr>
        <w:t xml:space="preserve"> </w:t>
      </w:r>
      <w:r w:rsidR="00CB0595">
        <w:rPr>
          <w:sz w:val="16"/>
          <w:szCs w:val="16"/>
        </w:rPr>
        <w:t xml:space="preserve">    16,900</w:t>
      </w:r>
    </w:p>
    <w:p w14:paraId="65A268AE" w14:textId="3ECD529B" w:rsidR="00594C0E" w:rsidRPr="00224900" w:rsidRDefault="00130317" w:rsidP="00130317">
      <w:pPr>
        <w:spacing w:after="0"/>
        <w:rPr>
          <w:sz w:val="16"/>
          <w:szCs w:val="16"/>
        </w:rPr>
      </w:pPr>
      <w:r w:rsidRPr="00224900">
        <w:rPr>
          <w:sz w:val="16"/>
          <w:szCs w:val="16"/>
        </w:rPr>
        <w:tab/>
        <w:t>Christmas</w:t>
      </w:r>
      <w:r w:rsidR="00CB0595">
        <w:rPr>
          <w:sz w:val="16"/>
          <w:szCs w:val="16"/>
        </w:rPr>
        <w:t xml:space="preserve">, </w:t>
      </w:r>
      <w:r w:rsidRPr="00224900">
        <w:rPr>
          <w:sz w:val="16"/>
          <w:szCs w:val="16"/>
        </w:rPr>
        <w:t>Easter</w:t>
      </w:r>
      <w:r w:rsidR="00CB0595">
        <w:rPr>
          <w:sz w:val="16"/>
          <w:szCs w:val="16"/>
        </w:rPr>
        <w:t xml:space="preserve"> &amp; Summer</w:t>
      </w:r>
      <w:r w:rsidRPr="00224900">
        <w:rPr>
          <w:sz w:val="16"/>
          <w:szCs w:val="16"/>
        </w:rPr>
        <w:t xml:space="preserve"> Dues                                  </w:t>
      </w:r>
      <w:r w:rsidR="001C3D80" w:rsidRPr="00224900">
        <w:rPr>
          <w:sz w:val="16"/>
          <w:szCs w:val="16"/>
        </w:rPr>
        <w:t xml:space="preserve"> </w:t>
      </w:r>
      <w:r w:rsidR="00E83D69">
        <w:rPr>
          <w:sz w:val="16"/>
          <w:szCs w:val="16"/>
        </w:rPr>
        <w:t xml:space="preserve">                </w:t>
      </w:r>
      <w:r w:rsidR="00CB0595">
        <w:rPr>
          <w:sz w:val="16"/>
          <w:szCs w:val="16"/>
        </w:rPr>
        <w:t>90,532</w:t>
      </w:r>
      <w:r w:rsidRPr="00224900">
        <w:rPr>
          <w:sz w:val="16"/>
          <w:szCs w:val="16"/>
        </w:rPr>
        <w:t xml:space="preserve">             </w:t>
      </w:r>
      <w:r w:rsidR="00594C0E" w:rsidRPr="00224900">
        <w:rPr>
          <w:sz w:val="16"/>
          <w:szCs w:val="16"/>
        </w:rPr>
        <w:t xml:space="preserve">        </w:t>
      </w:r>
      <w:r w:rsidR="00CB0595">
        <w:rPr>
          <w:sz w:val="16"/>
          <w:szCs w:val="16"/>
        </w:rPr>
        <w:t>90,475</w:t>
      </w:r>
      <w:r w:rsidR="00594C0E" w:rsidRPr="00224900">
        <w:rPr>
          <w:sz w:val="16"/>
          <w:szCs w:val="16"/>
        </w:rPr>
        <w:t xml:space="preserve">                </w:t>
      </w:r>
    </w:p>
    <w:p w14:paraId="65AB3FD1" w14:textId="454EB741" w:rsidR="00C85716" w:rsidRPr="00224900" w:rsidRDefault="00C85716" w:rsidP="00130317">
      <w:pPr>
        <w:spacing w:after="0"/>
        <w:rPr>
          <w:b/>
          <w:bCs/>
          <w:i/>
          <w:iCs/>
          <w:sz w:val="16"/>
          <w:szCs w:val="16"/>
        </w:rPr>
      </w:pPr>
      <w:r w:rsidRPr="00224900">
        <w:rPr>
          <w:b/>
          <w:bCs/>
          <w:i/>
          <w:iCs/>
          <w:sz w:val="16"/>
          <w:szCs w:val="16"/>
        </w:rPr>
        <w:t>Finally</w:t>
      </w:r>
    </w:p>
    <w:p w14:paraId="00407177" w14:textId="0E25A525" w:rsidR="00C85716" w:rsidRPr="00224900" w:rsidRDefault="005623C5" w:rsidP="00130317">
      <w:pPr>
        <w:spacing w:after="0"/>
        <w:rPr>
          <w:sz w:val="16"/>
          <w:szCs w:val="16"/>
        </w:rPr>
      </w:pPr>
      <w:r w:rsidRPr="00224900">
        <w:rPr>
          <w:sz w:val="16"/>
          <w:szCs w:val="16"/>
        </w:rPr>
        <w:t>On behalf of Fr. Kevin Doherty Co</w:t>
      </w:r>
      <w:r w:rsidR="008B7C58" w:rsidRPr="00224900">
        <w:rPr>
          <w:sz w:val="16"/>
          <w:szCs w:val="16"/>
        </w:rPr>
        <w:t xml:space="preserve"> –</w:t>
      </w:r>
      <w:r w:rsidRPr="00224900">
        <w:rPr>
          <w:sz w:val="16"/>
          <w:szCs w:val="16"/>
        </w:rPr>
        <w:t xml:space="preserve"> P</w:t>
      </w:r>
      <w:r w:rsidR="008B7C58" w:rsidRPr="00224900">
        <w:rPr>
          <w:sz w:val="16"/>
          <w:szCs w:val="16"/>
        </w:rPr>
        <w:t xml:space="preserve">arish </w:t>
      </w:r>
      <w:r w:rsidRPr="00224900">
        <w:rPr>
          <w:sz w:val="16"/>
          <w:szCs w:val="16"/>
        </w:rPr>
        <w:t>P</w:t>
      </w:r>
      <w:r w:rsidR="008B7C58" w:rsidRPr="00224900">
        <w:rPr>
          <w:sz w:val="16"/>
          <w:szCs w:val="16"/>
        </w:rPr>
        <w:t>riest</w:t>
      </w:r>
      <w:r w:rsidRPr="00224900">
        <w:rPr>
          <w:sz w:val="16"/>
          <w:szCs w:val="16"/>
        </w:rPr>
        <w:t xml:space="preserve">, </w:t>
      </w:r>
      <w:r w:rsidR="00C65A67" w:rsidRPr="00224900">
        <w:rPr>
          <w:sz w:val="16"/>
          <w:szCs w:val="16"/>
        </w:rPr>
        <w:t>we</w:t>
      </w:r>
      <w:r w:rsidR="00C85716" w:rsidRPr="00224900">
        <w:rPr>
          <w:sz w:val="16"/>
          <w:szCs w:val="16"/>
        </w:rPr>
        <w:t xml:space="preserve"> wish to thank all Parishioners for their generosity in supporting the parish</w:t>
      </w:r>
      <w:r w:rsidR="00C65A67" w:rsidRPr="00224900">
        <w:rPr>
          <w:sz w:val="16"/>
          <w:szCs w:val="16"/>
        </w:rPr>
        <w:t>.</w:t>
      </w:r>
    </w:p>
    <w:p w14:paraId="01796079" w14:textId="7309BB4C" w:rsidR="005623C5" w:rsidRPr="00224900" w:rsidRDefault="0061113A" w:rsidP="00594C0E">
      <w:pPr>
        <w:spacing w:after="0"/>
        <w:rPr>
          <w:sz w:val="16"/>
          <w:szCs w:val="16"/>
        </w:rPr>
      </w:pPr>
      <w:r w:rsidRPr="00224900">
        <w:rPr>
          <w:sz w:val="16"/>
          <w:szCs w:val="16"/>
        </w:rPr>
        <w:t xml:space="preserve">More detailed information about any aspect of the Parish finances can be provided </w:t>
      </w:r>
      <w:r w:rsidR="00706B1F" w:rsidRPr="00224900">
        <w:rPr>
          <w:sz w:val="16"/>
          <w:szCs w:val="16"/>
        </w:rPr>
        <w:t>if you contact the Parish Office</w:t>
      </w:r>
    </w:p>
    <w:p w14:paraId="16B7DAF8" w14:textId="2F35902E" w:rsidR="00C65A67" w:rsidRPr="00224900" w:rsidRDefault="00C65A67" w:rsidP="00594C0E">
      <w:pPr>
        <w:spacing w:after="0"/>
        <w:rPr>
          <w:b/>
          <w:bCs/>
          <w:sz w:val="16"/>
          <w:szCs w:val="16"/>
        </w:rPr>
      </w:pPr>
      <w:r w:rsidRPr="00224900">
        <w:rPr>
          <w:b/>
          <w:bCs/>
          <w:sz w:val="16"/>
          <w:szCs w:val="16"/>
        </w:rPr>
        <w:t>Parish Finance Committee</w:t>
      </w:r>
      <w:r w:rsidR="00257FC1">
        <w:rPr>
          <w:b/>
          <w:bCs/>
          <w:sz w:val="16"/>
          <w:szCs w:val="16"/>
        </w:rPr>
        <w:t xml:space="preserve"> – July 2023</w:t>
      </w:r>
    </w:p>
    <w:sectPr w:rsidR="00C65A67" w:rsidRPr="002249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B07"/>
    <w:rsid w:val="000622FD"/>
    <w:rsid w:val="00065062"/>
    <w:rsid w:val="000B61AA"/>
    <w:rsid w:val="00130317"/>
    <w:rsid w:val="00183885"/>
    <w:rsid w:val="001C3D80"/>
    <w:rsid w:val="00224900"/>
    <w:rsid w:val="002422B2"/>
    <w:rsid w:val="00257FC1"/>
    <w:rsid w:val="0028297B"/>
    <w:rsid w:val="00447094"/>
    <w:rsid w:val="004D3308"/>
    <w:rsid w:val="005623C5"/>
    <w:rsid w:val="005847D7"/>
    <w:rsid w:val="00587C89"/>
    <w:rsid w:val="00594C0E"/>
    <w:rsid w:val="00604574"/>
    <w:rsid w:val="0061113A"/>
    <w:rsid w:val="00706B1F"/>
    <w:rsid w:val="00755AF3"/>
    <w:rsid w:val="007B6B05"/>
    <w:rsid w:val="007C36A8"/>
    <w:rsid w:val="007C6FB2"/>
    <w:rsid w:val="00812518"/>
    <w:rsid w:val="0081422C"/>
    <w:rsid w:val="008B7C58"/>
    <w:rsid w:val="00945211"/>
    <w:rsid w:val="0097043E"/>
    <w:rsid w:val="009E7D64"/>
    <w:rsid w:val="00A63783"/>
    <w:rsid w:val="00AE2282"/>
    <w:rsid w:val="00BE0ADC"/>
    <w:rsid w:val="00BE7B07"/>
    <w:rsid w:val="00C2095E"/>
    <w:rsid w:val="00C45167"/>
    <w:rsid w:val="00C65A67"/>
    <w:rsid w:val="00C85716"/>
    <w:rsid w:val="00CB0595"/>
    <w:rsid w:val="00CB0B25"/>
    <w:rsid w:val="00CC49E4"/>
    <w:rsid w:val="00CF02C6"/>
    <w:rsid w:val="00D546A3"/>
    <w:rsid w:val="00DA46B9"/>
    <w:rsid w:val="00DB125D"/>
    <w:rsid w:val="00DD6A4D"/>
    <w:rsid w:val="00E21525"/>
    <w:rsid w:val="00E83D69"/>
    <w:rsid w:val="00F373E2"/>
    <w:rsid w:val="00F50FD3"/>
    <w:rsid w:val="00FE5BF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8195F"/>
  <w15:chartTrackingRefBased/>
  <w15:docId w15:val="{C6B1CC91-8235-422B-BD8D-139D94993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Mac Carrick</dc:creator>
  <cp:keywords/>
  <dc:description/>
  <cp:lastModifiedBy>Gerry Griffin</cp:lastModifiedBy>
  <cp:revision>2</cp:revision>
  <dcterms:created xsi:type="dcterms:W3CDTF">2023-08-13T11:26:00Z</dcterms:created>
  <dcterms:modified xsi:type="dcterms:W3CDTF">2023-08-13T11:26:00Z</dcterms:modified>
</cp:coreProperties>
</file>